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F62" w:rsidRPr="00F548D4" w:rsidRDefault="00111F62" w:rsidP="00111F62">
      <w:pPr>
        <w:widowControl/>
        <w:jc w:val="center"/>
        <w:rPr>
          <w:rFonts w:ascii="ＭＳ ゴシック" w:eastAsia="ＭＳ ゴシック" w:hAnsi="ＭＳ ゴシック"/>
          <w:color w:val="000000" w:themeColor="text1"/>
          <w:sz w:val="52"/>
          <w:szCs w:val="52"/>
        </w:rPr>
      </w:pPr>
      <w:r w:rsidRPr="00F548D4">
        <w:rPr>
          <w:rFonts w:ascii="ＭＳ ゴシック" w:eastAsia="ＭＳ ゴシック" w:hAnsi="ＭＳ ゴシック" w:hint="eastAsia"/>
          <w:color w:val="000000" w:themeColor="text1"/>
          <w:sz w:val="52"/>
          <w:szCs w:val="52"/>
        </w:rPr>
        <w:t>被爆76周年原水爆禁止世界大会</w:t>
      </w:r>
    </w:p>
    <w:p w:rsidR="00111F62" w:rsidRPr="001546EA" w:rsidRDefault="00111F62" w:rsidP="00111F62">
      <w:pPr>
        <w:widowControl/>
        <w:jc w:val="center"/>
        <w:rPr>
          <w:rFonts w:ascii="ＭＳ ゴシック" w:eastAsia="ＭＳ ゴシック" w:hAnsi="ＭＳ ゴシック"/>
          <w:sz w:val="96"/>
          <w:szCs w:val="96"/>
        </w:rPr>
      </w:pPr>
      <w:r>
        <w:rPr>
          <w:rFonts w:ascii="ＭＳ ゴシック" w:eastAsia="ＭＳ ゴシック" w:hAnsi="ＭＳ ゴシック" w:hint="eastAsia"/>
          <w:b/>
          <w:color w:val="000000" w:themeColor="text1"/>
          <w:sz w:val="96"/>
          <w:szCs w:val="96"/>
        </w:rPr>
        <w:t>国際シンポジウム</w:t>
      </w:r>
    </w:p>
    <w:p w:rsidR="00111F62" w:rsidRPr="00E67EA9" w:rsidRDefault="00111F62" w:rsidP="00111F62">
      <w:pPr>
        <w:rPr>
          <w:rFonts w:ascii="BIZ UDPゴシック" w:eastAsia="BIZ UDPゴシック" w:hAnsi="BIZ UDPゴシック"/>
          <w:sz w:val="28"/>
          <w:szCs w:val="28"/>
        </w:rPr>
      </w:pPr>
      <w:r>
        <w:rPr>
          <w:rFonts w:ascii="BIZ UDPゴシック" w:eastAsia="BIZ UDPゴシック" w:hAnsi="BIZ UDPゴシック" w:hint="eastAsia"/>
          <w:sz w:val="28"/>
          <w:szCs w:val="28"/>
        </w:rPr>
        <w:t>国際シンポジウムⅠ（核兵器課題）　「核なき世界～被爆の日に願う～」</w:t>
      </w:r>
    </w:p>
    <w:tbl>
      <w:tblPr>
        <w:tblStyle w:val="a3"/>
        <w:tblW w:w="4070" w:type="pct"/>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2"/>
        <w:gridCol w:w="6727"/>
      </w:tblGrid>
      <w:tr w:rsidR="00111F62" w:rsidRPr="00C32226" w:rsidTr="000D159C">
        <w:trPr>
          <w:trHeight w:val="369"/>
        </w:trPr>
        <w:tc>
          <w:tcPr>
            <w:tcW w:w="852" w:type="pct"/>
          </w:tcPr>
          <w:p w:rsidR="00111F62" w:rsidRPr="00C32226" w:rsidRDefault="00111F62" w:rsidP="000D159C">
            <w:pPr>
              <w:overflowPunct w:val="0"/>
              <w:autoSpaceDE w:val="0"/>
              <w:autoSpaceDN w:val="0"/>
              <w:spacing w:line="360" w:lineRule="auto"/>
              <w:rPr>
                <w:rFonts w:ascii="游明朝" w:eastAsia="游明朝" w:hAnsi="游明朝"/>
                <w:szCs w:val="21"/>
              </w:rPr>
            </w:pPr>
            <w:r>
              <w:rPr>
                <w:rFonts w:ascii="游明朝" w:eastAsia="游明朝" w:hAnsi="游明朝" w:hint="eastAsia"/>
                <w:szCs w:val="21"/>
              </w:rPr>
              <w:t>日　時</w:t>
            </w:r>
          </w:p>
        </w:tc>
        <w:tc>
          <w:tcPr>
            <w:tcW w:w="4148" w:type="pct"/>
          </w:tcPr>
          <w:p w:rsidR="00111F62" w:rsidRPr="00C32226" w:rsidRDefault="00111F62" w:rsidP="000D159C">
            <w:pPr>
              <w:tabs>
                <w:tab w:val="left" w:pos="3956"/>
                <w:tab w:val="right" w:pos="4040"/>
              </w:tabs>
              <w:overflowPunct w:val="0"/>
              <w:autoSpaceDE w:val="0"/>
              <w:autoSpaceDN w:val="0"/>
              <w:spacing w:line="360" w:lineRule="auto"/>
              <w:rPr>
                <w:rFonts w:ascii="游明朝" w:eastAsia="游明朝" w:hAnsi="游明朝"/>
                <w:szCs w:val="21"/>
              </w:rPr>
            </w:pPr>
            <w:r>
              <w:rPr>
                <w:rFonts w:ascii="游明朝" w:eastAsia="游明朝" w:hAnsi="游明朝" w:hint="eastAsia"/>
                <w:szCs w:val="21"/>
              </w:rPr>
              <w:t>2021年８月６日（金）　10：30～12：30</w:t>
            </w:r>
          </w:p>
        </w:tc>
      </w:tr>
      <w:tr w:rsidR="00111F62" w:rsidRPr="00E67EA9" w:rsidTr="000D159C">
        <w:trPr>
          <w:trHeight w:val="369"/>
        </w:trPr>
        <w:tc>
          <w:tcPr>
            <w:tcW w:w="852" w:type="pct"/>
          </w:tcPr>
          <w:p w:rsidR="00111F62" w:rsidRPr="00C32226" w:rsidRDefault="00111F62" w:rsidP="000D159C">
            <w:pPr>
              <w:overflowPunct w:val="0"/>
              <w:autoSpaceDE w:val="0"/>
              <w:autoSpaceDN w:val="0"/>
              <w:spacing w:line="360" w:lineRule="auto"/>
              <w:rPr>
                <w:rFonts w:ascii="游明朝" w:eastAsia="游明朝" w:hAnsi="游明朝"/>
                <w:szCs w:val="21"/>
              </w:rPr>
            </w:pPr>
            <w:r>
              <w:rPr>
                <w:rFonts w:ascii="游明朝" w:eastAsia="游明朝" w:hAnsi="游明朝" w:hint="eastAsia"/>
                <w:szCs w:val="21"/>
              </w:rPr>
              <w:t>会　場</w:t>
            </w:r>
          </w:p>
        </w:tc>
        <w:tc>
          <w:tcPr>
            <w:tcW w:w="4148" w:type="pct"/>
          </w:tcPr>
          <w:p w:rsidR="00111F62" w:rsidRPr="00C32226" w:rsidRDefault="00111F62" w:rsidP="000D159C">
            <w:pPr>
              <w:overflowPunct w:val="0"/>
              <w:autoSpaceDE w:val="0"/>
              <w:autoSpaceDN w:val="0"/>
              <w:spacing w:line="360" w:lineRule="auto"/>
              <w:rPr>
                <w:rFonts w:ascii="游明朝" w:eastAsia="游明朝" w:hAnsi="游明朝"/>
                <w:szCs w:val="21"/>
              </w:rPr>
            </w:pPr>
            <w:r>
              <w:rPr>
                <w:rFonts w:ascii="游明朝" w:eastAsia="游明朝" w:hAnsi="游明朝" w:hint="eastAsia"/>
                <w:szCs w:val="21"/>
              </w:rPr>
              <w:t>広島県民文化センター／</w:t>
            </w:r>
            <w:r w:rsidRPr="00833E4F">
              <w:rPr>
                <w:rFonts w:ascii="游明朝" w:eastAsia="游明朝" w:hAnsi="游明朝" w:hint="eastAsia"/>
                <w:szCs w:val="21"/>
              </w:rPr>
              <w:t>広島市中区大手町１丁目５</w:t>
            </w:r>
            <w:r w:rsidRPr="00833E4F">
              <w:rPr>
                <w:rFonts w:ascii="游明朝" w:eastAsia="游明朝" w:hAnsi="游明朝"/>
                <w:szCs w:val="21"/>
              </w:rPr>
              <w:t>−３</w:t>
            </w:r>
          </w:p>
        </w:tc>
      </w:tr>
      <w:tr w:rsidR="00111F62" w:rsidRPr="00E67EA9" w:rsidTr="000D159C">
        <w:trPr>
          <w:trHeight w:val="369"/>
        </w:trPr>
        <w:tc>
          <w:tcPr>
            <w:tcW w:w="852" w:type="pct"/>
          </w:tcPr>
          <w:p w:rsidR="00111F62" w:rsidRDefault="00111F62" w:rsidP="000D159C">
            <w:pPr>
              <w:overflowPunct w:val="0"/>
              <w:autoSpaceDE w:val="0"/>
              <w:autoSpaceDN w:val="0"/>
              <w:spacing w:line="360" w:lineRule="auto"/>
              <w:rPr>
                <w:rFonts w:ascii="游明朝" w:eastAsia="游明朝" w:hAnsi="游明朝"/>
                <w:szCs w:val="21"/>
              </w:rPr>
            </w:pPr>
            <w:r>
              <w:rPr>
                <w:rFonts w:ascii="游明朝" w:eastAsia="游明朝" w:hAnsi="游明朝" w:hint="eastAsia"/>
                <w:szCs w:val="21"/>
              </w:rPr>
              <w:t>配　信</w:t>
            </w:r>
          </w:p>
        </w:tc>
        <w:tc>
          <w:tcPr>
            <w:tcW w:w="4148" w:type="pct"/>
          </w:tcPr>
          <w:p w:rsidR="00111F62" w:rsidRDefault="00111F62" w:rsidP="000D159C">
            <w:pPr>
              <w:overflowPunct w:val="0"/>
              <w:autoSpaceDE w:val="0"/>
              <w:autoSpaceDN w:val="0"/>
              <w:spacing w:line="360" w:lineRule="auto"/>
              <w:rPr>
                <w:rFonts w:ascii="游明朝" w:eastAsia="游明朝" w:hAnsi="游明朝"/>
                <w:szCs w:val="21"/>
              </w:rPr>
            </w:pPr>
            <w:r>
              <w:rPr>
                <w:rFonts w:ascii="游明朝" w:eastAsia="游明朝" w:hAnsi="游明朝"/>
                <w:szCs w:val="21"/>
              </w:rPr>
              <w:t>YouTube原水禁チャンネル</w:t>
            </w:r>
          </w:p>
        </w:tc>
      </w:tr>
      <w:tr w:rsidR="00111F62" w:rsidRPr="00C32226" w:rsidTr="000D159C">
        <w:trPr>
          <w:trHeight w:val="369"/>
        </w:trPr>
        <w:tc>
          <w:tcPr>
            <w:tcW w:w="852" w:type="pct"/>
          </w:tcPr>
          <w:p w:rsidR="00111F62" w:rsidRPr="00C32226" w:rsidRDefault="00111F62" w:rsidP="000D159C">
            <w:pPr>
              <w:overflowPunct w:val="0"/>
              <w:autoSpaceDE w:val="0"/>
              <w:autoSpaceDN w:val="0"/>
              <w:spacing w:line="360" w:lineRule="auto"/>
              <w:rPr>
                <w:rFonts w:ascii="游明朝" w:eastAsia="游明朝" w:hAnsi="游明朝"/>
                <w:szCs w:val="21"/>
              </w:rPr>
            </w:pPr>
            <w:r w:rsidRPr="00E434EC">
              <w:rPr>
                <w:rFonts w:ascii="游明朝" w:eastAsia="游明朝" w:hAnsi="游明朝" w:hint="eastAsia"/>
                <w:szCs w:val="21"/>
              </w:rPr>
              <w:t>主</w:t>
            </w:r>
            <w:r>
              <w:rPr>
                <w:rFonts w:ascii="游明朝" w:eastAsia="游明朝" w:hAnsi="游明朝" w:hint="eastAsia"/>
                <w:szCs w:val="21"/>
              </w:rPr>
              <w:t xml:space="preserve">　</w:t>
            </w:r>
            <w:r w:rsidRPr="00E434EC">
              <w:rPr>
                <w:rFonts w:ascii="游明朝" w:eastAsia="游明朝" w:hAnsi="游明朝" w:hint="eastAsia"/>
                <w:szCs w:val="21"/>
              </w:rPr>
              <w:t>催</w:t>
            </w:r>
          </w:p>
        </w:tc>
        <w:tc>
          <w:tcPr>
            <w:tcW w:w="4148" w:type="pct"/>
          </w:tcPr>
          <w:p w:rsidR="00111F62" w:rsidRPr="00C32226" w:rsidRDefault="00111F62" w:rsidP="000D159C">
            <w:pPr>
              <w:overflowPunct w:val="0"/>
              <w:autoSpaceDE w:val="0"/>
              <w:autoSpaceDN w:val="0"/>
              <w:spacing w:line="360" w:lineRule="auto"/>
              <w:ind w:right="1050"/>
              <w:rPr>
                <w:rFonts w:ascii="游明朝" w:eastAsia="游明朝" w:hAnsi="游明朝"/>
                <w:szCs w:val="21"/>
              </w:rPr>
            </w:pPr>
            <w:r>
              <w:rPr>
                <w:rFonts w:ascii="游明朝" w:eastAsia="游明朝" w:hAnsi="游明朝" w:hint="eastAsia"/>
                <w:szCs w:val="21"/>
              </w:rPr>
              <w:t>被爆76周年原水爆禁止世界大会実行委員会</w:t>
            </w:r>
          </w:p>
        </w:tc>
      </w:tr>
      <w:tr w:rsidR="00111F62" w:rsidRPr="00C32226" w:rsidTr="000D159C">
        <w:trPr>
          <w:trHeight w:val="369"/>
        </w:trPr>
        <w:tc>
          <w:tcPr>
            <w:tcW w:w="852" w:type="pct"/>
          </w:tcPr>
          <w:p w:rsidR="00111F62" w:rsidRPr="00E434EC" w:rsidRDefault="00111F62" w:rsidP="000D159C">
            <w:pPr>
              <w:overflowPunct w:val="0"/>
              <w:autoSpaceDE w:val="0"/>
              <w:autoSpaceDN w:val="0"/>
              <w:spacing w:line="360" w:lineRule="auto"/>
              <w:rPr>
                <w:rFonts w:ascii="游明朝" w:eastAsia="游明朝" w:hAnsi="游明朝"/>
                <w:szCs w:val="21"/>
              </w:rPr>
            </w:pPr>
            <w:r>
              <w:rPr>
                <w:rFonts w:ascii="游明朝" w:eastAsia="游明朝" w:hAnsi="游明朝" w:hint="eastAsia"/>
                <w:szCs w:val="21"/>
              </w:rPr>
              <w:t>登壇者</w:t>
            </w:r>
          </w:p>
        </w:tc>
        <w:tc>
          <w:tcPr>
            <w:tcW w:w="4148" w:type="pct"/>
          </w:tcPr>
          <w:p w:rsidR="00111F62" w:rsidRPr="00813F33" w:rsidRDefault="00111F62" w:rsidP="000D159C">
            <w:pPr>
              <w:overflowPunct w:val="0"/>
              <w:autoSpaceDE w:val="0"/>
              <w:autoSpaceDN w:val="0"/>
              <w:spacing w:line="360" w:lineRule="auto"/>
              <w:ind w:right="102"/>
              <w:jc w:val="left"/>
              <w:rPr>
                <w:rFonts w:ascii="游明朝" w:eastAsia="游明朝" w:hAnsi="游明朝"/>
                <w:szCs w:val="21"/>
              </w:rPr>
            </w:pPr>
            <w:r w:rsidRPr="00813F33">
              <w:rPr>
                <w:rFonts w:ascii="游明朝" w:eastAsia="游明朝" w:hAnsi="游明朝" w:hint="eastAsia"/>
                <w:szCs w:val="21"/>
              </w:rPr>
              <w:t>コーディネーター：藤本泰成（</w:t>
            </w:r>
            <w:r>
              <w:rPr>
                <w:rFonts w:ascii="游明朝" w:eastAsia="游明朝" w:hAnsi="游明朝" w:hint="eastAsia"/>
                <w:szCs w:val="21"/>
              </w:rPr>
              <w:t>原水爆禁止日本国民会議</w:t>
            </w:r>
            <w:r w:rsidRPr="00813F33">
              <w:rPr>
                <w:rFonts w:ascii="游明朝" w:eastAsia="游明朝" w:hAnsi="游明朝" w:hint="eastAsia"/>
                <w:szCs w:val="21"/>
              </w:rPr>
              <w:t>共同議長）</w:t>
            </w:r>
          </w:p>
          <w:p w:rsidR="00111F62" w:rsidRDefault="00111F62" w:rsidP="000D159C">
            <w:pPr>
              <w:overflowPunct w:val="0"/>
              <w:autoSpaceDE w:val="0"/>
              <w:autoSpaceDN w:val="0"/>
              <w:spacing w:line="360" w:lineRule="auto"/>
              <w:ind w:right="102"/>
              <w:jc w:val="left"/>
              <w:rPr>
                <w:rFonts w:ascii="游明朝" w:eastAsia="游明朝" w:hAnsi="游明朝"/>
                <w:szCs w:val="21"/>
              </w:rPr>
            </w:pPr>
            <w:r w:rsidRPr="00813F33">
              <w:rPr>
                <w:rFonts w:ascii="游明朝" w:eastAsia="游明朝" w:hAnsi="游明朝" w:hint="eastAsia"/>
                <w:szCs w:val="21"/>
              </w:rPr>
              <w:t>パネリスト：秋葉忠利（</w:t>
            </w:r>
            <w:r>
              <w:rPr>
                <w:rFonts w:ascii="游明朝" w:eastAsia="游明朝" w:hAnsi="游明朝" w:hint="eastAsia"/>
                <w:szCs w:val="21"/>
              </w:rPr>
              <w:t>原水爆禁止日本国民会議</w:t>
            </w:r>
            <w:r w:rsidRPr="00813F33">
              <w:rPr>
                <w:rFonts w:ascii="游明朝" w:eastAsia="游明朝" w:hAnsi="游明朝" w:hint="eastAsia"/>
                <w:szCs w:val="21"/>
              </w:rPr>
              <w:t>顧問）</w:t>
            </w:r>
          </w:p>
          <w:p w:rsidR="00111F62" w:rsidRDefault="00111F62" w:rsidP="000D159C">
            <w:pPr>
              <w:overflowPunct w:val="0"/>
              <w:autoSpaceDE w:val="0"/>
              <w:autoSpaceDN w:val="0"/>
              <w:spacing w:line="360" w:lineRule="auto"/>
              <w:ind w:right="102" w:firstLineChars="600" w:firstLine="1260"/>
              <w:jc w:val="left"/>
              <w:rPr>
                <w:rFonts w:ascii="游明朝" w:eastAsia="游明朝" w:hAnsi="游明朝"/>
                <w:szCs w:val="21"/>
              </w:rPr>
            </w:pPr>
            <w:r>
              <w:rPr>
                <w:rFonts w:ascii="游明朝" w:eastAsia="游明朝" w:hAnsi="游明朝" w:hint="eastAsia"/>
                <w:szCs w:val="21"/>
              </w:rPr>
              <w:t>ケビン・マー</w:t>
            </w:r>
            <w:r w:rsidRPr="00813F33">
              <w:rPr>
                <w:rFonts w:ascii="游明朝" w:eastAsia="游明朝" w:hAnsi="游明朝" w:hint="eastAsia"/>
                <w:szCs w:val="21"/>
              </w:rPr>
              <w:t>チン（アメリカ・ピースアクション）</w:t>
            </w:r>
          </w:p>
          <w:p w:rsidR="00111F62" w:rsidRDefault="00111F62" w:rsidP="000D159C">
            <w:pPr>
              <w:overflowPunct w:val="0"/>
              <w:autoSpaceDE w:val="0"/>
              <w:autoSpaceDN w:val="0"/>
              <w:spacing w:line="360" w:lineRule="auto"/>
              <w:ind w:right="102" w:firstLineChars="600" w:firstLine="1260"/>
              <w:jc w:val="left"/>
              <w:rPr>
                <w:rFonts w:ascii="游明朝" w:eastAsia="游明朝" w:hAnsi="游明朝"/>
                <w:szCs w:val="21"/>
              </w:rPr>
            </w:pPr>
            <w:r w:rsidRPr="00813F33">
              <w:rPr>
                <w:rFonts w:ascii="游明朝" w:eastAsia="游明朝" w:hAnsi="游明朝" w:hint="eastAsia"/>
                <w:szCs w:val="21"/>
              </w:rPr>
              <w:t>グレゴリー・カラーキー（アメリカ・憂慮する科学者同盟）</w:t>
            </w:r>
          </w:p>
        </w:tc>
      </w:tr>
      <w:tr w:rsidR="00111F62" w:rsidRPr="00C32226" w:rsidTr="000D159C">
        <w:trPr>
          <w:trHeight w:val="369"/>
        </w:trPr>
        <w:tc>
          <w:tcPr>
            <w:tcW w:w="852" w:type="pct"/>
          </w:tcPr>
          <w:p w:rsidR="00111F62" w:rsidRPr="00E434EC" w:rsidRDefault="00111F62" w:rsidP="000D159C">
            <w:pPr>
              <w:overflowPunct w:val="0"/>
              <w:autoSpaceDE w:val="0"/>
              <w:autoSpaceDN w:val="0"/>
              <w:spacing w:line="360" w:lineRule="auto"/>
              <w:rPr>
                <w:rFonts w:ascii="游明朝" w:eastAsia="游明朝" w:hAnsi="游明朝"/>
                <w:szCs w:val="21"/>
              </w:rPr>
            </w:pPr>
            <w:r>
              <w:rPr>
                <w:rFonts w:ascii="游明朝" w:eastAsia="游明朝" w:hAnsi="游明朝" w:hint="eastAsia"/>
                <w:szCs w:val="21"/>
              </w:rPr>
              <w:t>内　容</w:t>
            </w:r>
          </w:p>
        </w:tc>
        <w:tc>
          <w:tcPr>
            <w:tcW w:w="4148" w:type="pct"/>
          </w:tcPr>
          <w:p w:rsidR="00111F62" w:rsidRDefault="00111F62" w:rsidP="000D159C">
            <w:pPr>
              <w:overflowPunct w:val="0"/>
              <w:autoSpaceDE w:val="0"/>
              <w:autoSpaceDN w:val="0"/>
              <w:rPr>
                <w:rFonts w:ascii="游明朝" w:eastAsia="游明朝" w:hAnsi="游明朝"/>
                <w:szCs w:val="21"/>
              </w:rPr>
            </w:pPr>
            <w:r>
              <w:rPr>
                <w:rFonts w:ascii="游明朝" w:eastAsia="游明朝" w:hAnsi="游明朝" w:hint="eastAsia"/>
                <w:szCs w:val="21"/>
              </w:rPr>
              <w:t>アメリカでバイデン政権が成立し、新STARTの延長など、世界は核軍縮に向かっているかのように見える。しかし、一方で、イギリスの核増強、中国の台頭、イラン核合意の行方など、現実は厳しさを増している。そのような中、唯一の戦争被爆国・日本はどうすべきか。日本がアメリカの同盟国である以上、東アジアの非核化を実現するためには、</w:t>
            </w:r>
            <w:r>
              <w:rPr>
                <w:rFonts w:ascii="游明朝" w:eastAsia="游明朝" w:hAnsi="游明朝"/>
                <w:szCs w:val="21"/>
              </w:rPr>
              <w:t>米中対立を避けて通れない。核廃絶に向けて、日本、アメリカ、中国の動きを中心に考えていきます。</w:t>
            </w:r>
          </w:p>
        </w:tc>
      </w:tr>
    </w:tbl>
    <w:p w:rsidR="00111F62" w:rsidRDefault="00111F62" w:rsidP="00111F62">
      <w:pPr>
        <w:tabs>
          <w:tab w:val="left" w:pos="1395"/>
        </w:tabs>
        <w:rPr>
          <w:rFonts w:ascii="BIZ UDPゴシック" w:eastAsia="BIZ UDPゴシック" w:hAnsi="BIZ UDPゴシック"/>
          <w:szCs w:val="21"/>
        </w:rPr>
      </w:pPr>
    </w:p>
    <w:p w:rsidR="00111F62" w:rsidRDefault="00111F62" w:rsidP="00111F62">
      <w:pPr>
        <w:tabs>
          <w:tab w:val="left" w:pos="1395"/>
        </w:tabs>
        <w:rPr>
          <w:rFonts w:ascii="BIZ UDPゴシック" w:eastAsia="BIZ UDPゴシック" w:hAnsi="BIZ UDPゴシック"/>
          <w:szCs w:val="21"/>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37"/>
        <w:gridCol w:w="3036"/>
      </w:tblGrid>
      <w:tr w:rsidR="00111F62" w:rsidTr="000D159C">
        <w:trPr>
          <w:jc w:val="center"/>
        </w:trPr>
        <w:tc>
          <w:tcPr>
            <w:tcW w:w="6237" w:type="dxa"/>
          </w:tcPr>
          <w:p w:rsidR="00111F62" w:rsidRDefault="00111F62" w:rsidP="000D159C">
            <w:pPr>
              <w:rPr>
                <w:szCs w:val="21"/>
              </w:rPr>
            </w:pPr>
            <w:r>
              <w:rPr>
                <w:rFonts w:ascii="BIZ UDPゴシック" w:eastAsia="BIZ UDPゴシック" w:hAnsi="BIZ UDPゴシック" w:hint="eastAsia"/>
                <w:sz w:val="28"/>
                <w:szCs w:val="28"/>
              </w:rPr>
              <w:t>YouTube配信URL・QRコード</w:t>
            </w:r>
          </w:p>
          <w:p w:rsidR="00111F62" w:rsidRDefault="00111F62" w:rsidP="000D159C">
            <w:pPr>
              <w:jc w:val="center"/>
              <w:rPr>
                <w:rFonts w:ascii="游ゴシック" w:eastAsia="游ゴシック" w:hAnsi="游ゴシック" w:cs="ＭＳ Ｐゴシック"/>
                <w:sz w:val="22"/>
              </w:rPr>
            </w:pPr>
            <w:r>
              <w:rPr>
                <w:rFonts w:ascii="游ゴシック" w:eastAsia="游ゴシック" w:hAnsi="游ゴシック" w:hint="eastAsia"/>
                <w:sz w:val="22"/>
              </w:rPr>
              <w:t>https://youtu.be/Y9xEHAJBt5w</w:t>
            </w:r>
          </w:p>
          <w:p w:rsidR="00111F62" w:rsidRPr="0086764A" w:rsidRDefault="00111F62" w:rsidP="000D159C">
            <w:pPr>
              <w:jc w:val="center"/>
              <w:rPr>
                <w:szCs w:val="21"/>
              </w:rPr>
            </w:pPr>
            <w:r>
              <w:rPr>
                <w:rFonts w:hint="eastAsia"/>
                <w:szCs w:val="21"/>
              </w:rPr>
              <w:t>10</w:t>
            </w:r>
            <w:r>
              <w:rPr>
                <w:rFonts w:hint="eastAsia"/>
                <w:szCs w:val="21"/>
              </w:rPr>
              <w:t>：</w:t>
            </w:r>
            <w:r>
              <w:rPr>
                <w:rFonts w:hint="eastAsia"/>
                <w:szCs w:val="21"/>
              </w:rPr>
              <w:t>25</w:t>
            </w:r>
            <w:r>
              <w:rPr>
                <w:rFonts w:hint="eastAsia"/>
                <w:szCs w:val="21"/>
              </w:rPr>
              <w:t>～配信開始</w:t>
            </w:r>
          </w:p>
        </w:tc>
        <w:tc>
          <w:tcPr>
            <w:tcW w:w="3036" w:type="dxa"/>
          </w:tcPr>
          <w:p w:rsidR="00111F62" w:rsidRDefault="00111F62" w:rsidP="000D159C">
            <w:pPr>
              <w:jc w:val="center"/>
              <w:rPr>
                <w:szCs w:val="21"/>
              </w:rPr>
            </w:pPr>
            <w:r>
              <w:rPr>
                <w:noProof/>
                <w:szCs w:val="21"/>
              </w:rPr>
              <w:drawing>
                <wp:inline distT="0" distB="0" distL="0" distR="0">
                  <wp:extent cx="1440000" cy="1440000"/>
                  <wp:effectExtent l="19050" t="0" r="7800" b="0"/>
                  <wp:docPr id="29" name="図 5" descr="QR_649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649022.png"/>
                          <pic:cNvPicPr/>
                        </pic:nvPicPr>
                        <pic:blipFill>
                          <a:blip r:embed="rId4" cstate="print"/>
                          <a:stretch>
                            <a:fillRect/>
                          </a:stretch>
                        </pic:blipFill>
                        <pic:spPr>
                          <a:xfrm>
                            <a:off x="0" y="0"/>
                            <a:ext cx="1440000" cy="1440000"/>
                          </a:xfrm>
                          <a:prstGeom prst="rect">
                            <a:avLst/>
                          </a:prstGeom>
                        </pic:spPr>
                      </pic:pic>
                    </a:graphicData>
                  </a:graphic>
                </wp:inline>
              </w:drawing>
            </w:r>
          </w:p>
        </w:tc>
      </w:tr>
    </w:tbl>
    <w:p w:rsidR="00111F62" w:rsidRPr="00833E4F" w:rsidRDefault="00111F62" w:rsidP="00111F62">
      <w:pPr>
        <w:tabs>
          <w:tab w:val="left" w:pos="1395"/>
        </w:tabs>
        <w:rPr>
          <w:rFonts w:ascii="BIZ UDPゴシック" w:eastAsia="BIZ UDPゴシック" w:hAnsi="BIZ UDPゴシック"/>
          <w:szCs w:val="21"/>
        </w:rPr>
      </w:pPr>
    </w:p>
    <w:p w:rsidR="00111F62" w:rsidRDefault="00111F62" w:rsidP="00111F62">
      <w:pPr>
        <w:widowControl/>
        <w:jc w:val="left"/>
        <w:rPr>
          <w:rFonts w:ascii="BIZ UDPゴシック" w:eastAsia="BIZ UDPゴシック" w:hAnsi="BIZ UDPゴシック"/>
          <w:sz w:val="28"/>
          <w:szCs w:val="28"/>
        </w:rPr>
      </w:pPr>
      <w:bookmarkStart w:id="0" w:name="_Hlk77073842"/>
      <w:r>
        <w:rPr>
          <w:rFonts w:ascii="BIZ UDPゴシック" w:eastAsia="BIZ UDPゴシック" w:hAnsi="BIZ UDPゴシック"/>
          <w:sz w:val="28"/>
          <w:szCs w:val="28"/>
        </w:rPr>
        <w:br w:type="page"/>
      </w:r>
      <w:r>
        <w:rPr>
          <w:rFonts w:ascii="BIZ UDPゴシック" w:eastAsia="BIZ UDPゴシック" w:hAnsi="BIZ UDPゴシック" w:hint="eastAsia"/>
          <w:sz w:val="28"/>
          <w:szCs w:val="28"/>
        </w:rPr>
        <w:lastRenderedPageBreak/>
        <w:t>国際シンポジウムⅠ（核兵器課題）　パネリストプロフィール</w:t>
      </w:r>
    </w:p>
    <w:tbl>
      <w:tblPr>
        <w:tblStyle w:val="a3"/>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962"/>
      </w:tblGrid>
      <w:tr w:rsidR="00111F62" w:rsidRPr="001B720E" w:rsidTr="000D159C">
        <w:tc>
          <w:tcPr>
            <w:tcW w:w="5000" w:type="pct"/>
          </w:tcPr>
          <w:p w:rsidR="00111F62" w:rsidRPr="00B1490C" w:rsidRDefault="00111F62" w:rsidP="000D159C">
            <w:pPr>
              <w:widowControl/>
              <w:jc w:val="left"/>
              <w:rPr>
                <w:rFonts w:asciiTheme="minorEastAsia" w:hAnsiTheme="minorEastAsia" w:cs="ＭＳ Ｐゴシック"/>
                <w:kern w:val="0"/>
                <w:szCs w:val="21"/>
                <w:lang w:val="ja-JP"/>
              </w:rPr>
            </w:pPr>
            <w:r w:rsidRPr="00813F33">
              <w:rPr>
                <w:rFonts w:ascii="游明朝" w:eastAsia="游明朝" w:hAnsi="游明朝" w:hint="eastAsia"/>
                <w:szCs w:val="21"/>
              </w:rPr>
              <w:t>秋葉</w:t>
            </w:r>
            <w:r>
              <w:rPr>
                <w:rFonts w:ascii="游明朝" w:eastAsia="游明朝" w:hAnsi="游明朝" w:hint="eastAsia"/>
                <w:szCs w:val="21"/>
              </w:rPr>
              <w:t xml:space="preserve">　</w:t>
            </w:r>
            <w:r w:rsidRPr="00813F33">
              <w:rPr>
                <w:rFonts w:ascii="游明朝" w:eastAsia="游明朝" w:hAnsi="游明朝" w:hint="eastAsia"/>
                <w:szCs w:val="21"/>
              </w:rPr>
              <w:t>忠利</w:t>
            </w:r>
            <w:r>
              <w:rPr>
                <w:rFonts w:ascii="游明朝" w:eastAsia="游明朝" w:hAnsi="游明朝" w:hint="eastAsia"/>
                <w:szCs w:val="21"/>
              </w:rPr>
              <w:t>（あきば　ただとし）</w:t>
            </w:r>
          </w:p>
        </w:tc>
      </w:tr>
      <w:tr w:rsidR="00111F62" w:rsidRPr="001B720E" w:rsidTr="000D159C">
        <w:tc>
          <w:tcPr>
            <w:tcW w:w="5000" w:type="pct"/>
          </w:tcPr>
          <w:p w:rsidR="00111F62" w:rsidRPr="00B1490C" w:rsidRDefault="00111F62" w:rsidP="000D159C">
            <w:pPr>
              <w:widowControl/>
              <w:jc w:val="left"/>
              <w:rPr>
                <w:rFonts w:asciiTheme="minorEastAsia" w:hAnsiTheme="minorEastAsia" w:cs="ＭＳ Ｐゴシック"/>
                <w:kern w:val="0"/>
                <w:szCs w:val="21"/>
              </w:rPr>
            </w:pPr>
            <w:r w:rsidRPr="00B1490C">
              <w:rPr>
                <w:rFonts w:asciiTheme="minorEastAsia" w:hAnsiTheme="minorEastAsia" w:cs="ＭＳ Ｐゴシック" w:hint="eastAsia"/>
                <w:kern w:val="0"/>
                <w:szCs w:val="21"/>
                <w:lang w:val="ja-JP"/>
              </w:rPr>
              <w:t>原水禁国民会議顧問</w:t>
            </w:r>
            <w:r>
              <w:rPr>
                <w:rFonts w:asciiTheme="minorEastAsia" w:hAnsiTheme="minorEastAsia" w:cs="ＭＳ Ｐゴシック" w:hint="eastAsia"/>
                <w:kern w:val="0"/>
                <w:szCs w:val="21"/>
                <w:lang w:val="ja-JP"/>
              </w:rPr>
              <w:t>、</w:t>
            </w:r>
            <w:r w:rsidRPr="00B1490C">
              <w:rPr>
                <w:rFonts w:asciiTheme="minorEastAsia" w:hAnsiTheme="minorEastAsia" w:cs="ＭＳ Ｐゴシック" w:hint="eastAsia"/>
                <w:kern w:val="0"/>
                <w:szCs w:val="21"/>
                <w:lang w:val="ja-JP"/>
              </w:rPr>
              <w:t>広島県原水禁代表委員</w:t>
            </w:r>
            <w:r>
              <w:rPr>
                <w:rFonts w:asciiTheme="minorEastAsia" w:hAnsiTheme="minorEastAsia" w:cs="ＭＳ Ｐゴシック" w:hint="eastAsia"/>
                <w:kern w:val="0"/>
                <w:szCs w:val="21"/>
                <w:lang w:val="ja-JP"/>
              </w:rPr>
              <w:t>、</w:t>
            </w:r>
            <w:r w:rsidRPr="00B1490C">
              <w:rPr>
                <w:rFonts w:asciiTheme="minorEastAsia" w:hAnsiTheme="minorEastAsia" w:cs="ＭＳ Ｐゴシック"/>
                <w:kern w:val="0"/>
                <w:szCs w:val="21"/>
                <w:lang w:val="ja-JP"/>
              </w:rPr>
              <w:t>前広島市長</w:t>
            </w:r>
          </w:p>
          <w:p w:rsidR="00111F62" w:rsidRPr="00B1490C" w:rsidRDefault="00111F62" w:rsidP="000D159C">
            <w:pPr>
              <w:widowControl/>
              <w:jc w:val="left"/>
              <w:rPr>
                <w:rFonts w:asciiTheme="minorEastAsia" w:hAnsiTheme="minorEastAsia" w:cs="ＭＳ Ｐゴシック"/>
                <w:kern w:val="0"/>
                <w:szCs w:val="21"/>
              </w:rPr>
            </w:pPr>
            <w:r w:rsidRPr="00B1490C">
              <w:rPr>
                <w:rFonts w:asciiTheme="minorEastAsia" w:hAnsiTheme="minorEastAsia" w:cs="ＭＳ Ｐゴシック" w:hint="eastAsia"/>
                <w:kern w:val="0"/>
                <w:szCs w:val="21"/>
              </w:rPr>
              <w:t>1942年東京生まれ。高校時代にAFS留学生としてアメリカの高校卒業。東大、MITで数学専攻。Ph.D.取得後、</w:t>
            </w:r>
            <w:r w:rsidRPr="00B1490C">
              <w:rPr>
                <w:rFonts w:asciiTheme="minorEastAsia" w:hAnsiTheme="minorEastAsia" w:cs="ＭＳ Ｐゴシック"/>
                <w:kern w:val="0"/>
                <w:szCs w:val="21"/>
                <w:lang w:val="ja-JP"/>
              </w:rPr>
              <w:t>ニューヨーク州立大学、タフツ大学</w:t>
            </w:r>
            <w:r w:rsidRPr="00B1490C">
              <w:rPr>
                <w:rFonts w:asciiTheme="minorEastAsia" w:hAnsiTheme="minorEastAsia" w:cs="ＭＳ Ｐゴシック" w:hint="eastAsia"/>
                <w:kern w:val="0"/>
                <w:szCs w:val="21"/>
                <w:lang w:val="ja-JP"/>
              </w:rPr>
              <w:t>、広島修道大学、広島大学</w:t>
            </w:r>
            <w:r w:rsidRPr="00B1490C">
              <w:rPr>
                <w:rFonts w:asciiTheme="minorEastAsia" w:hAnsiTheme="minorEastAsia" w:cs="ＭＳ Ｐゴシック"/>
                <w:kern w:val="0"/>
                <w:szCs w:val="21"/>
                <w:lang w:val="ja-JP"/>
              </w:rPr>
              <w:t>等で教鞭をとる。</w:t>
            </w:r>
          </w:p>
          <w:p w:rsidR="00111F62" w:rsidRPr="00B1490C" w:rsidRDefault="00111F62" w:rsidP="000D159C">
            <w:pPr>
              <w:widowControl/>
              <w:jc w:val="left"/>
              <w:rPr>
                <w:rFonts w:asciiTheme="minorEastAsia" w:hAnsiTheme="minorEastAsia" w:cs="ＭＳ Ｐゴシック"/>
                <w:kern w:val="0"/>
                <w:szCs w:val="21"/>
              </w:rPr>
            </w:pPr>
            <w:r w:rsidRPr="00B1490C">
              <w:rPr>
                <w:rFonts w:asciiTheme="minorEastAsia" w:hAnsiTheme="minorEastAsia" w:cs="ＭＳ Ｐゴシック" w:hint="eastAsia"/>
                <w:kern w:val="0"/>
                <w:szCs w:val="21"/>
              </w:rPr>
              <w:t>1980年代に</w:t>
            </w:r>
            <w:r w:rsidRPr="00B1490C">
              <w:rPr>
                <w:rFonts w:asciiTheme="minorEastAsia" w:hAnsiTheme="minorEastAsia" w:cs="ＭＳ Ｐゴシック"/>
                <w:kern w:val="0"/>
                <w:szCs w:val="21"/>
                <w:lang w:val="ja-JP"/>
              </w:rPr>
              <w:t>世界のジャーナリストを広島・長崎に招待し、被爆の実相を伝えて貰う「アキバ・プロジェクト」</w:t>
            </w:r>
            <w:r w:rsidRPr="00B1490C">
              <w:rPr>
                <w:rFonts w:asciiTheme="minorEastAsia" w:hAnsiTheme="minorEastAsia" w:cs="ＭＳ Ｐゴシック" w:hint="eastAsia"/>
                <w:kern w:val="0"/>
                <w:szCs w:val="21"/>
                <w:lang w:val="ja-JP"/>
              </w:rPr>
              <w:t>を創設。</w:t>
            </w:r>
            <w:r w:rsidRPr="00B1490C">
              <w:rPr>
                <w:rFonts w:asciiTheme="minorEastAsia" w:hAnsiTheme="minorEastAsia" w:cs="ＭＳ Ｐゴシック"/>
                <w:kern w:val="0"/>
                <w:szCs w:val="21"/>
              </w:rPr>
              <w:t>1990</w:t>
            </w:r>
            <w:r w:rsidRPr="00B1490C">
              <w:rPr>
                <w:rFonts w:asciiTheme="minorEastAsia" w:hAnsiTheme="minorEastAsia" w:cs="ＭＳ Ｐゴシック"/>
                <w:kern w:val="0"/>
                <w:szCs w:val="21"/>
                <w:lang w:val="ja-JP"/>
              </w:rPr>
              <w:t>年から衆議院議員を</w:t>
            </w:r>
            <w:r w:rsidRPr="00B1490C">
              <w:rPr>
                <w:rFonts w:asciiTheme="minorEastAsia" w:hAnsiTheme="minorEastAsia" w:cs="ＭＳ Ｐゴシック"/>
                <w:kern w:val="0"/>
                <w:szCs w:val="21"/>
              </w:rPr>
              <w:t>10</w:t>
            </w:r>
            <w:r w:rsidRPr="00B1490C">
              <w:rPr>
                <w:rFonts w:asciiTheme="minorEastAsia" w:hAnsiTheme="minorEastAsia" w:cs="ＭＳ Ｐゴシック"/>
                <w:kern w:val="0"/>
                <w:szCs w:val="21"/>
                <w:lang w:val="ja-JP"/>
              </w:rPr>
              <w:t>年近く務め、</w:t>
            </w:r>
            <w:r w:rsidRPr="00B1490C">
              <w:rPr>
                <w:rFonts w:asciiTheme="minorEastAsia" w:hAnsiTheme="minorEastAsia" w:cs="ＭＳ Ｐゴシック"/>
                <w:kern w:val="0"/>
                <w:szCs w:val="21"/>
              </w:rPr>
              <w:t>1999</w:t>
            </w:r>
            <w:r w:rsidRPr="00B1490C">
              <w:rPr>
                <w:rFonts w:asciiTheme="minorEastAsia" w:hAnsiTheme="minorEastAsia" w:cs="ＭＳ Ｐゴシック"/>
                <w:kern w:val="0"/>
                <w:szCs w:val="21"/>
                <w:lang w:val="ja-JP"/>
              </w:rPr>
              <w:t>年に広島市長就任。</w:t>
            </w:r>
            <w:r w:rsidRPr="00B1490C">
              <w:rPr>
                <w:rFonts w:asciiTheme="minorEastAsia" w:hAnsiTheme="minorEastAsia" w:cs="ＭＳ Ｐゴシック"/>
                <w:kern w:val="0"/>
                <w:szCs w:val="21"/>
              </w:rPr>
              <w:t>3</w:t>
            </w:r>
            <w:r>
              <w:rPr>
                <w:rFonts w:asciiTheme="minorEastAsia" w:hAnsiTheme="minorEastAsia" w:cs="ＭＳ Ｐゴシック"/>
                <w:kern w:val="0"/>
                <w:szCs w:val="21"/>
                <w:lang w:val="ja-JP"/>
              </w:rPr>
              <w:t>期12</w:t>
            </w:r>
            <w:r w:rsidRPr="00B1490C">
              <w:rPr>
                <w:rFonts w:asciiTheme="minorEastAsia" w:hAnsiTheme="minorEastAsia" w:cs="ＭＳ Ｐゴシック"/>
                <w:kern w:val="0"/>
                <w:szCs w:val="21"/>
                <w:lang w:val="ja-JP"/>
              </w:rPr>
              <w:t>年在職。</w:t>
            </w:r>
            <w:r>
              <w:rPr>
                <w:rFonts w:asciiTheme="minorEastAsia" w:hAnsiTheme="minorEastAsia" w:cs="ＭＳ Ｐゴシック"/>
                <w:kern w:val="0"/>
                <w:szCs w:val="21"/>
                <w:lang w:val="ja-JP"/>
              </w:rPr>
              <w:t>在職中</w:t>
            </w:r>
            <w:r w:rsidRPr="00B1490C">
              <w:rPr>
                <w:rFonts w:asciiTheme="minorEastAsia" w:hAnsiTheme="minorEastAsia" w:cs="ＭＳ Ｐゴシック" w:hint="eastAsia"/>
                <w:kern w:val="0"/>
                <w:szCs w:val="21"/>
                <w:lang w:val="ja-JP"/>
              </w:rPr>
              <w:t>、平和市長会議議長。</w:t>
            </w:r>
            <w:r>
              <w:rPr>
                <w:rFonts w:asciiTheme="minorEastAsia" w:hAnsiTheme="minorEastAsia" w:cs="ＭＳ Ｐゴシック"/>
                <w:kern w:val="0"/>
                <w:szCs w:val="21"/>
                <w:lang w:val="ja-JP"/>
              </w:rPr>
              <w:t>その後2014</w:t>
            </w:r>
            <w:r w:rsidRPr="00B1490C">
              <w:rPr>
                <w:rFonts w:asciiTheme="minorEastAsia" w:hAnsiTheme="minorEastAsia" w:cs="ＭＳ Ｐゴシック"/>
                <w:kern w:val="0"/>
                <w:szCs w:val="21"/>
                <w:lang w:val="ja-JP"/>
              </w:rPr>
              <w:t>年まで広島大学特任教授、</w:t>
            </w:r>
            <w:r w:rsidRPr="00B1490C">
              <w:rPr>
                <w:rFonts w:asciiTheme="minorEastAsia" w:hAnsiTheme="minorEastAsia" w:cs="ＭＳ Ｐゴシック"/>
                <w:kern w:val="0"/>
                <w:szCs w:val="21"/>
              </w:rPr>
              <w:t>AFS</w:t>
            </w:r>
            <w:r w:rsidRPr="00B1490C">
              <w:rPr>
                <w:rFonts w:asciiTheme="minorEastAsia" w:hAnsiTheme="minorEastAsia" w:cs="ＭＳ Ｐゴシック"/>
                <w:kern w:val="0"/>
                <w:szCs w:val="21"/>
                <w:lang w:val="ja-JP"/>
              </w:rPr>
              <w:t>日本協会理事長。</w:t>
            </w:r>
          </w:p>
          <w:p w:rsidR="00111F62" w:rsidRPr="00B1490C" w:rsidRDefault="00111F62" w:rsidP="000D159C">
            <w:pPr>
              <w:widowControl/>
              <w:jc w:val="left"/>
              <w:rPr>
                <w:rFonts w:asciiTheme="minorEastAsia" w:hAnsiTheme="minorEastAsia" w:cs="ＭＳ Ｐゴシック"/>
                <w:kern w:val="0"/>
                <w:szCs w:val="21"/>
                <w:lang w:val="ja-JP"/>
              </w:rPr>
            </w:pPr>
            <w:r w:rsidRPr="00B1490C">
              <w:rPr>
                <w:rFonts w:asciiTheme="minorEastAsia" w:hAnsiTheme="minorEastAsia" w:cs="ＭＳ Ｐゴシック" w:hint="eastAsia"/>
                <w:kern w:val="0"/>
                <w:szCs w:val="21"/>
                <w:lang w:val="ja-JP"/>
              </w:rPr>
              <w:t>アジアのノーベル賞といわれる「マグサイサイ賞」</w:t>
            </w:r>
            <w:r>
              <w:rPr>
                <w:rFonts w:asciiTheme="minorEastAsia" w:hAnsiTheme="minorEastAsia" w:cs="ＭＳ Ｐゴシック" w:hint="eastAsia"/>
                <w:kern w:val="0"/>
                <w:szCs w:val="21"/>
                <w:lang w:val="ja-JP"/>
              </w:rPr>
              <w:t>などを</w:t>
            </w:r>
            <w:r w:rsidRPr="00B1490C">
              <w:rPr>
                <w:rFonts w:asciiTheme="minorEastAsia" w:hAnsiTheme="minorEastAsia" w:cs="ＭＳ Ｐゴシック" w:hint="eastAsia"/>
                <w:kern w:val="0"/>
                <w:szCs w:val="21"/>
                <w:lang w:val="ja-JP"/>
              </w:rPr>
              <w:t>受賞。</w:t>
            </w:r>
          </w:p>
          <w:p w:rsidR="00111F62" w:rsidRPr="00B1490C" w:rsidRDefault="00111F62" w:rsidP="000D159C">
            <w:pPr>
              <w:widowControl/>
              <w:jc w:val="left"/>
              <w:rPr>
                <w:rFonts w:asciiTheme="minorEastAsia" w:hAnsiTheme="minorEastAsia" w:cs="ＭＳ Ｐゴシック"/>
                <w:kern w:val="0"/>
                <w:szCs w:val="21"/>
              </w:rPr>
            </w:pPr>
            <w:r w:rsidRPr="00B1490C">
              <w:rPr>
                <w:rFonts w:asciiTheme="minorEastAsia" w:hAnsiTheme="minorEastAsia" w:cs="ＭＳ Ｐゴシック"/>
                <w:kern w:val="0"/>
                <w:szCs w:val="21"/>
                <w:lang w:val="ja-JP"/>
              </w:rPr>
              <w:t>著書に『真珠と桜－「ヒロシマ」から見たアメリカの心』</w:t>
            </w:r>
            <w:r w:rsidRPr="00B1490C">
              <w:rPr>
                <w:rFonts w:asciiTheme="minorEastAsia" w:hAnsiTheme="minorEastAsia" w:cs="ＭＳ Ｐゴシック"/>
                <w:kern w:val="0"/>
                <w:szCs w:val="21"/>
              </w:rPr>
              <w:t>(</w:t>
            </w:r>
            <w:r w:rsidRPr="00B1490C">
              <w:rPr>
                <w:rFonts w:asciiTheme="minorEastAsia" w:hAnsiTheme="minorEastAsia" w:cs="ＭＳ Ｐゴシック" w:hint="eastAsia"/>
                <w:kern w:val="0"/>
                <w:szCs w:val="21"/>
              </w:rPr>
              <w:t>1986年</w:t>
            </w:r>
            <w:r w:rsidRPr="00B1490C">
              <w:rPr>
                <w:rFonts w:asciiTheme="minorEastAsia" w:hAnsiTheme="minorEastAsia" w:cs="ＭＳ Ｐゴシック"/>
                <w:kern w:val="0"/>
                <w:szCs w:val="21"/>
                <w:lang w:val="ja-JP"/>
              </w:rPr>
              <w:t>朝日新聞社刊</w:t>
            </w:r>
            <w:r w:rsidRPr="00B1490C">
              <w:rPr>
                <w:rFonts w:asciiTheme="minorEastAsia" w:hAnsiTheme="minorEastAsia" w:cs="ＭＳ Ｐゴシック"/>
                <w:kern w:val="0"/>
                <w:szCs w:val="21"/>
              </w:rPr>
              <w:t>)</w:t>
            </w:r>
            <w:r w:rsidRPr="00B1490C">
              <w:rPr>
                <w:rFonts w:asciiTheme="minorEastAsia" w:hAnsiTheme="minorEastAsia" w:cs="ＭＳ Ｐゴシック"/>
                <w:kern w:val="0"/>
                <w:szCs w:val="21"/>
                <w:lang w:val="ja-JP"/>
              </w:rPr>
              <w:t>、『ヒロシマ市長』</w:t>
            </w:r>
            <w:r w:rsidRPr="00B1490C">
              <w:rPr>
                <w:rFonts w:asciiTheme="minorEastAsia" w:hAnsiTheme="minorEastAsia" w:cs="ＭＳ Ｐゴシック"/>
                <w:kern w:val="0"/>
                <w:szCs w:val="21"/>
              </w:rPr>
              <w:t>(2012</w:t>
            </w:r>
            <w:r w:rsidRPr="00B1490C">
              <w:rPr>
                <w:rFonts w:asciiTheme="minorEastAsia" w:hAnsiTheme="minorEastAsia" w:cs="ＭＳ Ｐゴシック"/>
                <w:kern w:val="0"/>
                <w:szCs w:val="21"/>
                <w:lang w:val="ja-JP"/>
              </w:rPr>
              <w:t>年朝日新聞出版</w:t>
            </w:r>
            <w:r w:rsidRPr="00B1490C">
              <w:rPr>
                <w:rFonts w:asciiTheme="minorEastAsia" w:hAnsiTheme="minorEastAsia" w:cs="ＭＳ Ｐゴシック" w:hint="eastAsia"/>
                <w:kern w:val="0"/>
                <w:szCs w:val="21"/>
                <w:lang w:val="ja-JP"/>
              </w:rPr>
              <w:t>刊</w:t>
            </w:r>
            <w:r w:rsidRPr="00B1490C">
              <w:rPr>
                <w:rFonts w:asciiTheme="minorEastAsia" w:hAnsiTheme="minorEastAsia" w:cs="ＭＳ Ｐゴシック"/>
                <w:kern w:val="0"/>
                <w:szCs w:val="21"/>
              </w:rPr>
              <w:t xml:space="preserve">) </w:t>
            </w:r>
            <w:r w:rsidRPr="00B1490C">
              <w:rPr>
                <w:rFonts w:asciiTheme="minorEastAsia" w:hAnsiTheme="minorEastAsia" w:cs="ＭＳ Ｐゴシック"/>
                <w:kern w:val="0"/>
                <w:szCs w:val="21"/>
                <w:lang w:val="ja-JP"/>
              </w:rPr>
              <w:t>、『新版　報復ではなく和解を』</w:t>
            </w:r>
            <w:r w:rsidRPr="00B1490C">
              <w:rPr>
                <w:rFonts w:asciiTheme="minorEastAsia" w:hAnsiTheme="minorEastAsia" w:cs="ＭＳ Ｐゴシック"/>
                <w:kern w:val="0"/>
                <w:szCs w:val="21"/>
              </w:rPr>
              <w:t>(2015</w:t>
            </w:r>
            <w:r w:rsidRPr="00B1490C">
              <w:rPr>
                <w:rFonts w:asciiTheme="minorEastAsia" w:hAnsiTheme="minorEastAsia" w:cs="ＭＳ Ｐゴシック"/>
                <w:kern w:val="0"/>
                <w:szCs w:val="21"/>
                <w:lang w:val="ja-JP"/>
              </w:rPr>
              <w:t>年岩波書店刊</w:t>
            </w:r>
            <w:r w:rsidRPr="00B1490C">
              <w:rPr>
                <w:rFonts w:asciiTheme="minorEastAsia" w:hAnsiTheme="minorEastAsia" w:cs="ＭＳ Ｐゴシック"/>
                <w:kern w:val="0"/>
                <w:szCs w:val="21"/>
              </w:rPr>
              <w:t>)</w:t>
            </w:r>
            <w:r w:rsidRPr="00B1490C">
              <w:rPr>
                <w:rFonts w:asciiTheme="minorEastAsia" w:hAnsiTheme="minorEastAsia" w:cs="ＭＳ Ｐゴシック"/>
                <w:kern w:val="0"/>
                <w:szCs w:val="21"/>
                <w:lang w:val="ja-JP"/>
              </w:rPr>
              <w:t>、『天皇と憲法</w:t>
            </w:r>
            <w:r w:rsidRPr="00B1490C">
              <w:rPr>
                <w:rFonts w:asciiTheme="minorEastAsia" w:hAnsiTheme="minorEastAsia" w:cs="ＭＳ Ｐゴシック"/>
                <w:kern w:val="0"/>
                <w:szCs w:val="21"/>
              </w:rPr>
              <w:t>――</w:t>
            </w:r>
            <w:r w:rsidRPr="00B1490C">
              <w:rPr>
                <w:rFonts w:asciiTheme="minorEastAsia" w:hAnsiTheme="minorEastAsia" w:cs="ＭＳ Ｐゴシック"/>
                <w:kern w:val="0"/>
                <w:szCs w:val="21"/>
                <w:lang w:val="ja-JP"/>
              </w:rPr>
              <w:t>数学書として憲法を読む』</w:t>
            </w:r>
            <w:r w:rsidRPr="00B1490C">
              <w:rPr>
                <w:rFonts w:asciiTheme="minorEastAsia" w:hAnsiTheme="minorEastAsia" w:cs="ＭＳ Ｐゴシック"/>
                <w:kern w:val="0"/>
                <w:szCs w:val="21"/>
              </w:rPr>
              <w:t>(</w:t>
            </w:r>
            <w:r w:rsidRPr="00B1490C">
              <w:rPr>
                <w:rFonts w:asciiTheme="minorEastAsia" w:hAnsiTheme="minorEastAsia" w:cs="ＭＳ Ｐゴシック" w:hint="eastAsia"/>
                <w:kern w:val="0"/>
                <w:szCs w:val="21"/>
              </w:rPr>
              <w:t>２０１９年法政大学出版局刊</w:t>
            </w:r>
            <w:r w:rsidRPr="00B1490C">
              <w:rPr>
                <w:rFonts w:asciiTheme="minorEastAsia" w:hAnsiTheme="minorEastAsia" w:cs="ＭＳ Ｐゴシック"/>
                <w:kern w:val="0"/>
                <w:szCs w:val="21"/>
              </w:rPr>
              <w:t>)</w:t>
            </w:r>
            <w:r w:rsidRPr="00B1490C">
              <w:rPr>
                <w:rFonts w:asciiTheme="minorEastAsia" w:hAnsiTheme="minorEastAsia" w:cs="ＭＳ Ｐゴシック"/>
                <w:kern w:val="0"/>
                <w:szCs w:val="21"/>
                <w:lang w:val="ja-JP"/>
              </w:rPr>
              <w:t>他。</w:t>
            </w:r>
          </w:p>
        </w:tc>
      </w:tr>
      <w:tr w:rsidR="00111F62" w:rsidRPr="001B720E" w:rsidTr="000D159C">
        <w:tc>
          <w:tcPr>
            <w:tcW w:w="5000" w:type="pct"/>
          </w:tcPr>
          <w:p w:rsidR="00111F62" w:rsidRPr="001B720E" w:rsidRDefault="00111F62" w:rsidP="000D159C">
            <w:pPr>
              <w:rPr>
                <w:rFonts w:asciiTheme="minorEastAsia" w:hAnsiTheme="minorEastAsia"/>
                <w:szCs w:val="21"/>
              </w:rPr>
            </w:pPr>
            <w:r w:rsidRPr="00196849">
              <w:t xml:space="preserve">Gregory </w:t>
            </w:r>
            <w:proofErr w:type="spellStart"/>
            <w:r w:rsidRPr="00196849">
              <w:t>Kulacki</w:t>
            </w:r>
            <w:proofErr w:type="spellEnd"/>
            <w:r>
              <w:rPr>
                <w:rFonts w:hint="eastAsia"/>
              </w:rPr>
              <w:t>（グレゴリー・カラーキー）</w:t>
            </w:r>
          </w:p>
        </w:tc>
      </w:tr>
      <w:tr w:rsidR="00111F62" w:rsidRPr="001B720E" w:rsidTr="000D159C">
        <w:tc>
          <w:tcPr>
            <w:tcW w:w="5000" w:type="pct"/>
          </w:tcPr>
          <w:p w:rsidR="00111F62" w:rsidRPr="001B720E" w:rsidRDefault="00111F62" w:rsidP="000D159C">
            <w:pPr>
              <w:rPr>
                <w:rFonts w:asciiTheme="minorEastAsia" w:hAnsiTheme="minorEastAsia"/>
                <w:szCs w:val="21"/>
              </w:rPr>
            </w:pPr>
            <w:bookmarkStart w:id="1" w:name="_Hlk76996429"/>
            <w:r>
              <w:rPr>
                <w:rFonts w:hint="eastAsia"/>
              </w:rPr>
              <w:t>「憂慮する科学者同盟」</w:t>
            </w:r>
            <w:bookmarkEnd w:id="1"/>
            <w:r>
              <w:rPr>
                <w:rFonts w:hint="eastAsia"/>
              </w:rPr>
              <w:t>（</w:t>
            </w:r>
            <w:r w:rsidRPr="001E795E">
              <w:t>Union of Concerned Scientist</w:t>
            </w:r>
            <w:r>
              <w:rPr>
                <w:rFonts w:hint="eastAsia"/>
              </w:rPr>
              <w:t>）の「グローバル安全保障プログラム」の上級アナリスト。また</w:t>
            </w:r>
            <w:r w:rsidRPr="00B92A5F">
              <w:rPr>
                <w:rFonts w:hint="eastAsia"/>
              </w:rPr>
              <w:t>長崎大学核兵器廃絶研究センター（</w:t>
            </w:r>
            <w:r w:rsidRPr="00B92A5F">
              <w:t>RECNA</w:t>
            </w:r>
            <w:r w:rsidRPr="00B92A5F">
              <w:t>）</w:t>
            </w:r>
            <w:r>
              <w:rPr>
                <w:rFonts w:hint="eastAsia"/>
              </w:rPr>
              <w:t>で、</w:t>
            </w:r>
            <w:r w:rsidRPr="004D0CE7">
              <w:rPr>
                <w:rFonts w:hint="eastAsia"/>
              </w:rPr>
              <w:t>外国人客員研究員</w:t>
            </w:r>
            <w:r>
              <w:rPr>
                <w:rFonts w:hint="eastAsia"/>
              </w:rPr>
              <w:t>を務めている。</w:t>
            </w:r>
            <w:r>
              <w:rPr>
                <w:rFonts w:hint="eastAsia"/>
              </w:rPr>
              <w:t>2002</w:t>
            </w:r>
            <w:r>
              <w:rPr>
                <w:rFonts w:hint="eastAsia"/>
              </w:rPr>
              <w:t>年から</w:t>
            </w:r>
            <w:r w:rsidRPr="00C7529E">
              <w:rPr>
                <w:rFonts w:hint="eastAsia"/>
              </w:rPr>
              <w:t>「憂慮する科学者同盟」</w:t>
            </w:r>
            <w:r>
              <w:rPr>
                <w:rFonts w:hint="eastAsia"/>
              </w:rPr>
              <w:t>において、アメリカ、中国、日本間での核兵器に関わる文化間コミュニケーションをより効果的に行うために尽力してきた。最初</w:t>
            </w:r>
            <w:r>
              <w:rPr>
                <w:rFonts w:hint="eastAsia"/>
              </w:rPr>
              <w:t>1984</w:t>
            </w:r>
            <w:r>
              <w:rPr>
                <w:rFonts w:hint="eastAsia"/>
              </w:rPr>
              <w:t>年に、メリーランド大学院生として中国を訪れた。同大学で「政府と政治」専攻で博士号を取得した。専門家として</w:t>
            </w:r>
            <w:r>
              <w:rPr>
                <w:rFonts w:hint="eastAsia"/>
              </w:rPr>
              <w:t>20</w:t>
            </w:r>
            <w:r>
              <w:rPr>
                <w:rFonts w:hint="eastAsia"/>
              </w:rPr>
              <w:t>年以上中国に住みながら仕事を、現在は東京在住である。</w:t>
            </w:r>
          </w:p>
        </w:tc>
      </w:tr>
      <w:tr w:rsidR="00111F62" w:rsidRPr="001B720E" w:rsidTr="000D159C">
        <w:tc>
          <w:tcPr>
            <w:tcW w:w="5000" w:type="pct"/>
          </w:tcPr>
          <w:p w:rsidR="00111F62" w:rsidRPr="001B720E" w:rsidRDefault="00111F62" w:rsidP="000D159C">
            <w:pPr>
              <w:rPr>
                <w:rFonts w:asciiTheme="minorEastAsia" w:hAnsiTheme="minorEastAsia"/>
                <w:szCs w:val="21"/>
              </w:rPr>
            </w:pPr>
            <w:r>
              <w:t>(Kevin Martin</w:t>
            </w:r>
            <w:r>
              <w:t>（</w:t>
            </w:r>
            <w:r>
              <w:rPr>
                <w:rFonts w:hint="eastAsia"/>
              </w:rPr>
              <w:t>ケヴィン・マーティン）</w:t>
            </w:r>
          </w:p>
        </w:tc>
      </w:tr>
      <w:tr w:rsidR="00111F62" w:rsidRPr="001B720E" w:rsidTr="000D159C">
        <w:tc>
          <w:tcPr>
            <w:tcW w:w="5000" w:type="pct"/>
          </w:tcPr>
          <w:p w:rsidR="00111F62" w:rsidRDefault="00111F62" w:rsidP="000D159C">
            <w:r>
              <w:rPr>
                <w:rFonts w:hint="eastAsia"/>
              </w:rPr>
              <w:t>メリーランド州立大学で国際政治を専攻。ピースアクション</w:t>
            </w:r>
            <w:r>
              <w:t>(Peace Action)</w:t>
            </w:r>
            <w:r>
              <w:t>代表を務め、</w:t>
            </w:r>
            <w:r>
              <w:rPr>
                <w:rFonts w:hint="eastAsia"/>
              </w:rPr>
              <w:t>日本、ロシア、中国、メキシコ、フランス、ドイツ、イギリスなど世界各地で講演を行っている。</w:t>
            </w:r>
            <w:r>
              <w:t>ピースアクションはアメリカ最大の平和軍縮団体で全米</w:t>
            </w:r>
            <w:r>
              <w:t>20</w:t>
            </w:r>
            <w:r>
              <w:t>万の支持メンバーがいます。</w:t>
            </w:r>
          </w:p>
          <w:p w:rsidR="00111F62" w:rsidRPr="005A58D9" w:rsidRDefault="00111F62" w:rsidP="000D159C">
            <w:r>
              <w:rPr>
                <w:rFonts w:hint="eastAsia"/>
              </w:rPr>
              <w:t>また「コレア平和ネットワーク」（</w:t>
            </w:r>
            <w:r>
              <w:t>Korea Peace Network</w:t>
            </w:r>
            <w:r>
              <w:t>）という、平和団体、宗教団体、退役軍人団体、韓国系アメリカ人団体が結集して、朝鮮半島の平和と和解を訴えて活動している、全米草の根ネットワークの運営をしています。</w:t>
            </w:r>
          </w:p>
        </w:tc>
      </w:tr>
      <w:bookmarkEnd w:id="0"/>
    </w:tbl>
    <w:p w:rsidR="00111F62" w:rsidRPr="00813F33" w:rsidRDefault="00111F62" w:rsidP="00111F62">
      <w:pPr>
        <w:jc w:val="left"/>
        <w:rPr>
          <w:rFonts w:ascii="BIZ UDPゴシック" w:eastAsia="BIZ UDPゴシック" w:hAnsi="BIZ UDPゴシック"/>
          <w:szCs w:val="28"/>
        </w:rPr>
      </w:pPr>
    </w:p>
    <w:p w:rsidR="00111F62" w:rsidRDefault="00111F62" w:rsidP="00111F62">
      <w:pPr>
        <w:widowControl/>
        <w:jc w:val="left"/>
        <w:rPr>
          <w:rFonts w:ascii="BIZ UDPゴシック" w:eastAsia="BIZ UDPゴシック" w:hAnsi="BIZ UDPゴシック"/>
          <w:sz w:val="28"/>
          <w:szCs w:val="28"/>
        </w:rPr>
      </w:pPr>
      <w:r>
        <w:rPr>
          <w:rFonts w:ascii="BIZ UDPゴシック" w:eastAsia="BIZ UDPゴシック" w:hAnsi="BIZ UDPゴシック"/>
          <w:sz w:val="28"/>
          <w:szCs w:val="28"/>
        </w:rPr>
        <w:br w:type="page"/>
      </w:r>
    </w:p>
    <w:p w:rsidR="00111F62" w:rsidRPr="00CE4A15" w:rsidRDefault="00111F62" w:rsidP="00111F62">
      <w:pPr>
        <w:jc w:val="left"/>
        <w:rPr>
          <w:szCs w:val="21"/>
        </w:rPr>
      </w:pPr>
      <w:r>
        <w:rPr>
          <w:rFonts w:ascii="BIZ UDPゴシック" w:eastAsia="BIZ UDPゴシック" w:hAnsi="BIZ UDPゴシック" w:hint="eastAsia"/>
          <w:sz w:val="28"/>
          <w:szCs w:val="28"/>
        </w:rPr>
        <w:lastRenderedPageBreak/>
        <w:t>国際シンポジウムⅠ（核兵器課題）　　KEYNOTE―キーノート</w:t>
      </w:r>
    </w:p>
    <w:p w:rsidR="00111F62" w:rsidRDefault="00111F62" w:rsidP="00111F62">
      <w:pPr>
        <w:ind w:right="-29"/>
        <w:jc w:val="right"/>
      </w:pPr>
      <w:r>
        <w:rPr>
          <w:rFonts w:hint="eastAsia"/>
        </w:rPr>
        <w:t>原水爆禁止日本国民会議共同議長</w:t>
      </w:r>
    </w:p>
    <w:p w:rsidR="00111F62" w:rsidRPr="00F564E4" w:rsidRDefault="00111F62" w:rsidP="00111F62">
      <w:pPr>
        <w:ind w:right="-29"/>
        <w:jc w:val="right"/>
      </w:pPr>
      <w:r>
        <w:rPr>
          <w:rFonts w:hint="eastAsia"/>
        </w:rPr>
        <w:t>藤本泰成</w:t>
      </w:r>
    </w:p>
    <w:p w:rsidR="00111F62" w:rsidRDefault="00111F62" w:rsidP="00111F62">
      <w:pPr>
        <w:rPr>
          <w:rFonts w:ascii="ＭＳ 明朝" w:cs="Times New Roman"/>
        </w:rPr>
      </w:pPr>
    </w:p>
    <w:p w:rsidR="00111F62" w:rsidRDefault="00111F62" w:rsidP="00111F62">
      <w:pPr>
        <w:rPr>
          <w:rFonts w:ascii="ＭＳ 明朝" w:cs="Times New Roman"/>
        </w:rPr>
      </w:pPr>
      <w:r>
        <w:rPr>
          <w:rFonts w:hint="eastAsia"/>
        </w:rPr>
        <w:t xml:space="preserve">　「核兵器の不拡散に関する条約」（</w:t>
      </w:r>
      <w:r>
        <w:rPr>
          <w:rFonts w:cs="Times New Roman"/>
        </w:rPr>
        <w:t>Treaty on the Non-Proliferation of Nuclear Weapons</w:t>
      </w:r>
      <w:r>
        <w:rPr>
          <w:rFonts w:hint="eastAsia"/>
        </w:rPr>
        <w:t>）は、国連加盟国</w:t>
      </w:r>
      <w:r>
        <w:rPr>
          <w:rFonts w:cs="Times New Roman"/>
        </w:rPr>
        <w:t>193</w:t>
      </w:r>
      <w:r>
        <w:rPr>
          <w:rFonts w:hint="eastAsia"/>
        </w:rPr>
        <w:t>カ国のうち</w:t>
      </w:r>
      <w:r>
        <w:rPr>
          <w:rFonts w:cs="Times New Roman"/>
        </w:rPr>
        <w:t>190</w:t>
      </w:r>
      <w:r>
        <w:rPr>
          <w:rFonts w:hint="eastAsia"/>
        </w:rPr>
        <w:t>カ国もが参加する核軍縮へのきわめて重要な条約です。その第</w:t>
      </w:r>
      <w:r>
        <w:rPr>
          <w:rFonts w:cs="Times New Roman"/>
        </w:rPr>
        <w:t>6</w:t>
      </w:r>
      <w:r>
        <w:rPr>
          <w:rFonts w:hint="eastAsia"/>
        </w:rPr>
        <w:t>条は、「各締約国は、核軍備競争の早期の停止及び核軍備の縮小に関する効果的な措置につき、並びに厳重かつ効果的な国際管理の下における全面的かつ完全な軍備縮小に関する条約について、誠実に交渉を行うことを約束する」と規定し、締約国に核軍縮の誠実な交渉義務を課しています。</w:t>
      </w:r>
      <w:r>
        <w:rPr>
          <w:rFonts w:cs="Times New Roman"/>
        </w:rPr>
        <w:t>5</w:t>
      </w:r>
      <w:r>
        <w:rPr>
          <w:rFonts w:hint="eastAsia"/>
        </w:rPr>
        <w:t>年おきに開催される再検討会議は、</w:t>
      </w:r>
      <w:r>
        <w:rPr>
          <w:rFonts w:cs="Times New Roman"/>
        </w:rPr>
        <w:t>2020</w:t>
      </w:r>
      <w:r>
        <w:rPr>
          <w:rFonts w:hint="eastAsia"/>
        </w:rPr>
        <w:t>年を予定していましたが、新型コロナウイルス感染のパンデミックの中で、開催が延期を重ねその目処は立っていません。</w:t>
      </w:r>
    </w:p>
    <w:p w:rsidR="00111F62" w:rsidRDefault="00111F62" w:rsidP="00111F62">
      <w:pPr>
        <w:rPr>
          <w:rFonts w:ascii="ＭＳ 明朝" w:cs="Times New Roman"/>
        </w:rPr>
      </w:pPr>
      <w:r>
        <w:rPr>
          <w:rFonts w:hint="eastAsia"/>
        </w:rPr>
        <w:t xml:space="preserve">　キューバ危機を背景に、米ソ（当時）主導で締結された</w:t>
      </w:r>
      <w:r>
        <w:rPr>
          <w:rFonts w:cs="Times New Roman"/>
        </w:rPr>
        <w:t>NPT</w:t>
      </w:r>
      <w:r>
        <w:rPr>
          <w:rFonts w:hint="eastAsia"/>
        </w:rPr>
        <w:t>は、</w:t>
      </w:r>
      <w:r>
        <w:rPr>
          <w:rFonts w:cs="Times New Roman"/>
        </w:rPr>
        <w:t>2020</w:t>
      </w:r>
      <w:r>
        <w:rPr>
          <w:rFonts w:hint="eastAsia"/>
        </w:rPr>
        <w:t>年</w:t>
      </w:r>
      <w:r>
        <w:rPr>
          <w:rFonts w:cs="Times New Roman"/>
        </w:rPr>
        <w:t>3</w:t>
      </w:r>
      <w:r>
        <w:rPr>
          <w:rFonts w:hint="eastAsia"/>
        </w:rPr>
        <w:t>月</w:t>
      </w:r>
      <w:r>
        <w:rPr>
          <w:rFonts w:cs="Times New Roman"/>
        </w:rPr>
        <w:t>5</w:t>
      </w:r>
      <w:r>
        <w:rPr>
          <w:rFonts w:hint="eastAsia"/>
        </w:rPr>
        <w:t>日で発行から</w:t>
      </w:r>
      <w:r>
        <w:rPr>
          <w:rFonts w:cs="Times New Roman"/>
        </w:rPr>
        <w:t>50</w:t>
      </w:r>
      <w:r>
        <w:rPr>
          <w:rFonts w:hint="eastAsia"/>
        </w:rPr>
        <w:t>年を経過しました。核不拡散と核保有国の軍縮義務を定めた条約は、核保有国の増加と核の近代化によって、非核保有国の不信感を呼び、ひいては核兵器禁止条約の発効にもつながってきました。国連軍縮担当上級代表中満泉事務次長は、現状を「制約なき核競争の亡霊の出現」と捉え、各国が</w:t>
      </w:r>
      <w:r>
        <w:rPr>
          <w:rFonts w:cs="Times New Roman"/>
        </w:rPr>
        <w:t>NPT</w:t>
      </w:r>
      <w:r>
        <w:rPr>
          <w:rFonts w:hint="eastAsia"/>
        </w:rPr>
        <w:t>の真義を確認するよう求めています。</w:t>
      </w:r>
    </w:p>
    <w:p w:rsidR="00111F62" w:rsidRDefault="00111F62" w:rsidP="00111F62">
      <w:pPr>
        <w:rPr>
          <w:rFonts w:ascii="ＭＳ 明朝" w:cs="Times New Roman"/>
        </w:rPr>
      </w:pPr>
      <w:r>
        <w:rPr>
          <w:rFonts w:hint="eastAsia"/>
        </w:rPr>
        <w:t xml:space="preserve">　原水禁は、早期に</w:t>
      </w:r>
      <w:r>
        <w:rPr>
          <w:rFonts w:cs="Times New Roman"/>
        </w:rPr>
        <w:t>NPT</w:t>
      </w:r>
      <w:r>
        <w:rPr>
          <w:rFonts w:hint="eastAsia"/>
        </w:rPr>
        <w:t>再検討会議の開催が実現し、核軍縮への流れを確固たるものにするよう真摯な議論が行われ、合意文書の採択につながることを強く望みます。</w:t>
      </w:r>
    </w:p>
    <w:p w:rsidR="00111F62" w:rsidRDefault="00111F62" w:rsidP="00111F62">
      <w:pPr>
        <w:rPr>
          <w:rFonts w:ascii="ＭＳ 明朝" w:cs="Times New Roman"/>
        </w:rPr>
      </w:pPr>
      <w:r>
        <w:rPr>
          <w:rFonts w:hint="eastAsia"/>
        </w:rPr>
        <w:t xml:space="preserve">　「自国第一主義」を掲げる米国トランプ政権は、イラン核合意や米ソ間の中距離核戦力全廃条約（</w:t>
      </w:r>
      <w:r>
        <w:rPr>
          <w:rFonts w:cs="Times New Roman"/>
        </w:rPr>
        <w:t>INF</w:t>
      </w:r>
      <w:r>
        <w:rPr>
          <w:rFonts w:hint="eastAsia"/>
        </w:rPr>
        <w:t>条約）から一方的離脱を宣言し、先人のたゆまない努力によって形づくられた核軍縮へのアプローチを破棄してきました。</w:t>
      </w:r>
      <w:r>
        <w:rPr>
          <w:rFonts w:cs="Times New Roman"/>
        </w:rPr>
        <w:t>2010</w:t>
      </w:r>
      <w:r>
        <w:rPr>
          <w:rFonts w:hint="eastAsia"/>
        </w:rPr>
        <w:t>年に調印された米ソ間の「新戦略的核兵器制限条約」（新</w:t>
      </w:r>
      <w:r>
        <w:rPr>
          <w:rFonts w:cs="Times New Roman"/>
        </w:rPr>
        <w:t>START</w:t>
      </w:r>
      <w:r>
        <w:rPr>
          <w:rFonts w:hint="eastAsia"/>
        </w:rPr>
        <w:t>）は、米露間での議論がかみ合わず</w:t>
      </w:r>
      <w:r>
        <w:rPr>
          <w:rFonts w:cs="Times New Roman"/>
        </w:rPr>
        <w:t>2021</w:t>
      </w:r>
      <w:r>
        <w:rPr>
          <w:rFonts w:hint="eastAsia"/>
        </w:rPr>
        <w:t>年</w:t>
      </w:r>
      <w:r>
        <w:rPr>
          <w:rFonts w:cs="Times New Roman"/>
        </w:rPr>
        <w:t>2</w:t>
      </w:r>
      <w:r>
        <w:rPr>
          <w:rFonts w:hint="eastAsia"/>
        </w:rPr>
        <w:t>月の期限に失効かとの懸念も広がりましたが、期限直前の</w:t>
      </w:r>
      <w:r>
        <w:rPr>
          <w:rFonts w:cs="Times New Roman"/>
        </w:rPr>
        <w:t>1</w:t>
      </w:r>
      <w:r>
        <w:rPr>
          <w:rFonts w:hint="eastAsia"/>
        </w:rPr>
        <w:t>月、バイデン米大統領とプーチン露大統領との電話会談において、かろうじて</w:t>
      </w:r>
      <w:r>
        <w:rPr>
          <w:rFonts w:cs="Times New Roman"/>
        </w:rPr>
        <w:t>5</w:t>
      </w:r>
      <w:r>
        <w:rPr>
          <w:rFonts w:hint="eastAsia"/>
        </w:rPr>
        <w:t>年間の延長が決定しました。新</w:t>
      </w:r>
      <w:r>
        <w:rPr>
          <w:rFonts w:cs="Times New Roman"/>
        </w:rPr>
        <w:t>START</w:t>
      </w:r>
      <w:r>
        <w:rPr>
          <w:rFonts w:hint="eastAsia"/>
        </w:rPr>
        <w:t>は、現在残っている核軍備管理条約であり、</w:t>
      </w:r>
      <w:r>
        <w:rPr>
          <w:rFonts w:cs="Times New Roman"/>
        </w:rPr>
        <w:t>START</w:t>
      </w:r>
      <w:r>
        <w:rPr>
          <w:rFonts w:hint="eastAsia"/>
          <w:w w:val="50"/>
        </w:rPr>
        <w:t>Ⅰ</w:t>
      </w:r>
      <w:r>
        <w:rPr>
          <w:rFonts w:hint="eastAsia"/>
        </w:rPr>
        <w:t>成立の</w:t>
      </w:r>
      <w:r>
        <w:rPr>
          <w:rFonts w:cs="Times New Roman"/>
        </w:rPr>
        <w:t>1991</w:t>
      </w:r>
      <w:r>
        <w:rPr>
          <w:rFonts w:hint="eastAsia"/>
        </w:rPr>
        <w:t>年以前は</w:t>
      </w:r>
      <w:r>
        <w:rPr>
          <w:rFonts w:cs="Times New Roman"/>
        </w:rPr>
        <w:t>6</w:t>
      </w:r>
      <w:r>
        <w:rPr>
          <w:rFonts w:hint="eastAsia"/>
        </w:rPr>
        <w:t>万</w:t>
      </w:r>
      <w:r>
        <w:rPr>
          <w:rFonts w:cs="Times New Roman"/>
        </w:rPr>
        <w:t>4000</w:t>
      </w:r>
      <w:r>
        <w:rPr>
          <w:rFonts w:hint="eastAsia"/>
        </w:rPr>
        <w:t>発を数えた世界の核弾頭数は、新</w:t>
      </w:r>
      <w:r>
        <w:rPr>
          <w:rFonts w:cs="Times New Roman"/>
        </w:rPr>
        <w:t>START</w:t>
      </w:r>
      <w:r>
        <w:rPr>
          <w:rFonts w:hint="eastAsia"/>
        </w:rPr>
        <w:t>発効によって米露双方</w:t>
      </w:r>
      <w:r>
        <w:rPr>
          <w:rFonts w:cs="Times New Roman"/>
        </w:rPr>
        <w:t>1550</w:t>
      </w:r>
      <w:r>
        <w:rPr>
          <w:rFonts w:hint="eastAsia"/>
        </w:rPr>
        <w:t>発に制限されています。最大の核保有国米露の核軍縮へ、</w:t>
      </w:r>
      <w:r>
        <w:rPr>
          <w:rFonts w:cs="Times New Roman"/>
        </w:rPr>
        <w:t>START</w:t>
      </w:r>
      <w:r>
        <w:rPr>
          <w:rFonts w:hint="eastAsia"/>
        </w:rPr>
        <w:t>は重要な役割を演じてきました。しかし、戦略核削減の一方で「核兵器の近代化」という新たな核競争が生まれています。このことに米露両国や中国などその他の核兵器保有国がどのように対応していくかとの課題が生まれています。</w:t>
      </w:r>
    </w:p>
    <w:p w:rsidR="00111F62" w:rsidRDefault="00111F62" w:rsidP="00111F62">
      <w:pPr>
        <w:rPr>
          <w:rFonts w:ascii="ＭＳ 明朝" w:cs="Times New Roman"/>
        </w:rPr>
      </w:pPr>
      <w:r>
        <w:rPr>
          <w:rFonts w:hint="eastAsia"/>
        </w:rPr>
        <w:t xml:space="preserve">　　　</w:t>
      </w:r>
      <w:r>
        <w:rPr>
          <w:rFonts w:cs="Times New Roman"/>
        </w:rPr>
        <w:t>2009</w:t>
      </w:r>
      <w:r>
        <w:rPr>
          <w:rFonts w:hint="eastAsia"/>
        </w:rPr>
        <w:t>年、オバマ米大統領は就任にあたって「核なき世界」の構築へ努力をすると訴えました。新</w:t>
      </w:r>
      <w:r>
        <w:rPr>
          <w:rFonts w:cs="Times New Roman"/>
        </w:rPr>
        <w:t>START</w:t>
      </w:r>
      <w:r>
        <w:rPr>
          <w:rFonts w:hint="eastAsia"/>
        </w:rPr>
        <w:t>の批准とイラン核開発の協議を急ぐ中で、オバマ大統領は、保有する核兵器の制度と殺傷能力を高めるよう核の近代化に同意しました。次のトランプ大統領は、核の近代化の目標を「現代的かつ強固で、順応力と回復力を備え、いつでも使用可能で、</w:t>
      </w:r>
      <w:r>
        <w:rPr>
          <w:rFonts w:cs="Times New Roman"/>
        </w:rPr>
        <w:t>21</w:t>
      </w:r>
      <w:r>
        <w:rPr>
          <w:rFonts w:hint="eastAsia"/>
        </w:rPr>
        <w:t>世紀の脅威を抑止し、同盟国を安心させる核戦力」と位置づけました。トランプ政権の核態勢の見直し（</w:t>
      </w:r>
      <w:r>
        <w:rPr>
          <w:rFonts w:cs="Times New Roman"/>
        </w:rPr>
        <w:t>NDR</w:t>
      </w:r>
      <w:r>
        <w:rPr>
          <w:rFonts w:hint="eastAsia"/>
        </w:rPr>
        <w:t>）は、そのような目標を反映し、使用可能とする小型核などの導入、艦船配備型の核巡航ミサイル（</w:t>
      </w:r>
      <w:r>
        <w:rPr>
          <w:rFonts w:cs="Times New Roman"/>
        </w:rPr>
        <w:t>SLCM</w:t>
      </w:r>
      <w:r>
        <w:rPr>
          <w:rFonts w:hint="eastAsia"/>
        </w:rPr>
        <w:t>）の再開発、運搬手段（（大陸間弾道ミサイル：</w:t>
      </w:r>
      <w:r>
        <w:rPr>
          <w:rFonts w:cs="Times New Roman"/>
        </w:rPr>
        <w:t>ICBM</w:t>
      </w:r>
      <w:r>
        <w:rPr>
          <w:rFonts w:ascii="ＭＳ 明朝" w:hAnsi="ＭＳ 明朝"/>
        </w:rPr>
        <w:t>)</w:t>
      </w:r>
      <w:r>
        <w:rPr>
          <w:rFonts w:hint="eastAsia"/>
        </w:rPr>
        <w:t>（潜水艦発射弾道ミサイル：</w:t>
      </w:r>
      <w:r>
        <w:rPr>
          <w:rFonts w:cs="Times New Roman"/>
        </w:rPr>
        <w:t>SLBM</w:t>
      </w:r>
      <w:r>
        <w:rPr>
          <w:rFonts w:ascii="ＭＳ 明朝" w:hAnsi="ＭＳ 明朝"/>
        </w:rPr>
        <w:t>)</w:t>
      </w:r>
      <w:r>
        <w:rPr>
          <w:rFonts w:hint="eastAsia"/>
        </w:rPr>
        <w:t>（戦略爆撃機））の近代化に着手すると同時に、通常兵器による攻撃に対する核兵器による報復の可能性に言及し、核兵器の選択肢の拡大と使用条件の緩和によって、核抑止力の強化を図ろうとする内容になっていました。米空軍は、すでに「誘導システムを</w:t>
      </w:r>
      <w:r>
        <w:rPr>
          <w:rFonts w:hint="eastAsia"/>
        </w:rPr>
        <w:lastRenderedPageBreak/>
        <w:t>備え、</w:t>
      </w:r>
      <w:r>
        <w:rPr>
          <w:rFonts w:cs="Times New Roman"/>
        </w:rPr>
        <w:t>0.3</w:t>
      </w:r>
      <w:r>
        <w:rPr>
          <w:rFonts w:hint="eastAsia"/>
        </w:rPr>
        <w:t>キロトン～</w:t>
      </w:r>
      <w:r>
        <w:rPr>
          <w:rFonts w:cs="Times New Roman"/>
        </w:rPr>
        <w:t>340</w:t>
      </w:r>
      <w:r>
        <w:rPr>
          <w:rFonts w:hint="eastAsia"/>
        </w:rPr>
        <w:t>キロトンまで爆発威力を調節できる」戦術核を保有したとしています。</w:t>
      </w:r>
      <w:r>
        <w:rPr>
          <w:rFonts w:cs="Times New Roman"/>
        </w:rPr>
        <w:t>2020</w:t>
      </w:r>
      <w:r>
        <w:rPr>
          <w:rFonts w:hint="eastAsia"/>
        </w:rPr>
        <w:t>年</w:t>
      </w:r>
      <w:r>
        <w:rPr>
          <w:rFonts w:cs="Times New Roman"/>
        </w:rPr>
        <w:t>2</w:t>
      </w:r>
      <w:r>
        <w:rPr>
          <w:rFonts w:hint="eastAsia"/>
        </w:rPr>
        <w:t>月には、潜水艦発射弾道ミサイル（</w:t>
      </w:r>
      <w:r>
        <w:rPr>
          <w:rFonts w:cs="Times New Roman"/>
        </w:rPr>
        <w:t>SLBM</w:t>
      </w:r>
      <w:r>
        <w:rPr>
          <w:rFonts w:hint="eastAsia"/>
        </w:rPr>
        <w:t>）に低出力核弾頭</w:t>
      </w:r>
      <w:r>
        <w:rPr>
          <w:rFonts w:cs="Times New Roman"/>
        </w:rPr>
        <w:t>W76-2</w:t>
      </w:r>
      <w:r>
        <w:rPr>
          <w:rFonts w:hint="eastAsia"/>
        </w:rPr>
        <w:t>（約</w:t>
      </w:r>
      <w:r>
        <w:rPr>
          <w:rFonts w:cs="Times New Roman"/>
        </w:rPr>
        <w:t>5</w:t>
      </w:r>
      <w:r>
        <w:rPr>
          <w:rFonts w:hint="eastAsia"/>
        </w:rPr>
        <w:t>キロトン）を配備したと発表しています。米国防省は、ロシアの同様の兵器実験への対抗措置であり、米国と同盟各国の核抑止能力の維持を目的としたものと説明しています。</w:t>
      </w:r>
    </w:p>
    <w:p w:rsidR="00111F62" w:rsidRDefault="00111F62" w:rsidP="00111F62">
      <w:pPr>
        <w:rPr>
          <w:rFonts w:ascii="ＭＳ 明朝" w:cs="Times New Roman"/>
        </w:rPr>
      </w:pPr>
      <w:r>
        <w:rPr>
          <w:rFonts w:hint="eastAsia"/>
        </w:rPr>
        <w:t xml:space="preserve">　このような米国の核の近代化が実行されているにもかかわらず、</w:t>
      </w:r>
      <w:r>
        <w:rPr>
          <w:rFonts w:cs="Times New Roman"/>
        </w:rPr>
        <w:t>2021</w:t>
      </w:r>
      <w:r>
        <w:rPr>
          <w:rFonts w:hint="eastAsia"/>
        </w:rPr>
        <w:t>年</w:t>
      </w:r>
      <w:r>
        <w:rPr>
          <w:rFonts w:cs="Times New Roman"/>
        </w:rPr>
        <w:t>4</w:t>
      </w:r>
      <w:r>
        <w:rPr>
          <w:rFonts w:hint="eastAsia"/>
        </w:rPr>
        <w:t>月</w:t>
      </w:r>
      <w:r>
        <w:rPr>
          <w:rFonts w:cs="Times New Roman"/>
        </w:rPr>
        <w:t>20</w:t>
      </w:r>
      <w:r>
        <w:rPr>
          <w:rFonts w:hint="eastAsia"/>
        </w:rPr>
        <w:t>日、米議会聴聞会で米国の核兵器運用を担う米戦略軍チャールズ・リチャード司令官は、「中露による核兵器及び運用能力の近代化は米国より先を行き、米国が核防衛のインフラ投資を拡大しなければ米国は国際的信用を失う危険性がある」と指摘しました。米露および中国を含めた核兵器近代化の競争は、前述した中満泉国連事務次長の「制約なき核競争の亡霊の出現」という言葉に象徴されるものです。</w:t>
      </w:r>
    </w:p>
    <w:p w:rsidR="00111F62" w:rsidRDefault="00111F62" w:rsidP="00111F62">
      <w:pPr>
        <w:rPr>
          <w:rFonts w:ascii="ＭＳ 明朝" w:cs="Times New Roman"/>
        </w:rPr>
      </w:pPr>
      <w:r>
        <w:rPr>
          <w:rFonts w:hint="eastAsia"/>
        </w:rPr>
        <w:t xml:space="preserve">　このような状況に、オバマ政権の核不拡散担当ジョン・ウォルフスタール元特別補佐官は、「比較的少ない数の兵器でも壊滅的な軍拡競争になる」と指摘しています。また、クリントン政権のウィリアム・ペリー元国防長官は「核戦争により大惨事が起きる危険は現在、冷戦時代よりも高まっている」と述べています。核弾頭数の減少という事実の裏で行われている「核兵器近代化の競争」を許してはなりません。</w:t>
      </w:r>
    </w:p>
    <w:p w:rsidR="00111F62" w:rsidRDefault="00111F62" w:rsidP="00111F62">
      <w:pPr>
        <w:rPr>
          <w:rFonts w:ascii="ＭＳ 明朝" w:cs="Times New Roman"/>
        </w:rPr>
      </w:pPr>
      <w:r>
        <w:rPr>
          <w:rFonts w:hint="eastAsia"/>
        </w:rPr>
        <w:t xml:space="preserve">　トランプ大統領と接戦を演じて就任したバイデン新大統領は、</w:t>
      </w:r>
      <w:r>
        <w:rPr>
          <w:rFonts w:cs="Times New Roman"/>
        </w:rPr>
        <w:t>2021</w:t>
      </w:r>
      <w:r>
        <w:rPr>
          <w:rFonts w:hint="eastAsia"/>
        </w:rPr>
        <w:t>年</w:t>
      </w:r>
      <w:r>
        <w:rPr>
          <w:rFonts w:cs="Times New Roman"/>
        </w:rPr>
        <w:t>3</w:t>
      </w:r>
      <w:r>
        <w:rPr>
          <w:rFonts w:hint="eastAsia"/>
        </w:rPr>
        <w:t>月</w:t>
      </w:r>
      <w:r>
        <w:rPr>
          <w:rFonts w:cs="Times New Roman"/>
        </w:rPr>
        <w:t>3</w:t>
      </w:r>
      <w:r>
        <w:rPr>
          <w:rFonts w:hint="eastAsia"/>
        </w:rPr>
        <w:t>日、外交・安全保障の暫定的政策を示す安全保障戦略をまとめています。その中では、中国をあらゆる面で「国際秩序に挑戦する唯一の競争相手」とし、「新しい国際規範や合意を形成するのは米国」と宣言し、同盟国との連携強化を基本に、中国への対抗姿勢を示しています。先立つ</w:t>
      </w:r>
      <w:r>
        <w:rPr>
          <w:rFonts w:cs="Times New Roman"/>
        </w:rPr>
        <w:t>2</w:t>
      </w:r>
      <w:r>
        <w:rPr>
          <w:rFonts w:hint="eastAsia"/>
        </w:rPr>
        <w:t>月</w:t>
      </w:r>
      <w:r>
        <w:rPr>
          <w:rFonts w:cs="Times New Roman"/>
        </w:rPr>
        <w:t>3</w:t>
      </w:r>
      <w:r>
        <w:rPr>
          <w:rFonts w:hint="eastAsia"/>
        </w:rPr>
        <w:t>日に米露間の新</w:t>
      </w:r>
      <w:r>
        <w:rPr>
          <w:rFonts w:cs="Times New Roman"/>
        </w:rPr>
        <w:t>START</w:t>
      </w:r>
      <w:r>
        <w:rPr>
          <w:rFonts w:hint="eastAsia"/>
        </w:rPr>
        <w:t>延長に合意し、オバマ政権下での副大統領であった「核なき世界」支持の立場を示しましたが、軍拡をすすめる中国への対抗上現実的には核の近代化の路線を継承するとしています。</w:t>
      </w:r>
    </w:p>
    <w:p w:rsidR="00111F62" w:rsidRDefault="00111F62" w:rsidP="00111F62">
      <w:pPr>
        <w:rPr>
          <w:rFonts w:ascii="ＭＳ 明朝" w:cs="Times New Roman"/>
        </w:rPr>
      </w:pPr>
      <w:r>
        <w:rPr>
          <w:rFonts w:hint="eastAsia"/>
        </w:rPr>
        <w:t xml:space="preserve">　核の近代化計画は、核兵器の個々の性能を高めることによって、核弾頭数の削減によって低下する核戦力・核抑止力の維持を図るものです。その意味では、新</w:t>
      </w:r>
      <w:r>
        <w:rPr>
          <w:rFonts w:cs="Times New Roman"/>
        </w:rPr>
        <w:t>START</w:t>
      </w:r>
      <w:r>
        <w:rPr>
          <w:rFonts w:hint="eastAsia"/>
        </w:rPr>
        <w:t>の目的と相反するものと考えられます。ブリンケン米国務長官は新</w:t>
      </w:r>
      <w:r>
        <w:rPr>
          <w:rFonts w:cs="Times New Roman"/>
        </w:rPr>
        <w:t>START</w:t>
      </w:r>
      <w:r>
        <w:rPr>
          <w:rFonts w:hint="eastAsia"/>
        </w:rPr>
        <w:t>の失効が「制御なき核競争は全ての者を危険にさらす」としてその意義を強調しています。最大の核保有国である米露間の唯一の核軍備管理の条約が消滅することは、中国を含めその他の核保有国に大きな影響を与える可能性があり、その意味ではブリンケン国務長官の主張を否定するものではありません。</w:t>
      </w:r>
    </w:p>
    <w:p w:rsidR="00111F62" w:rsidRDefault="00111F62" w:rsidP="00111F62">
      <w:pPr>
        <w:rPr>
          <w:rFonts w:ascii="ＭＳ 明朝" w:cs="Times New Roman"/>
        </w:rPr>
      </w:pPr>
      <w:r>
        <w:rPr>
          <w:rFonts w:hint="eastAsia"/>
        </w:rPr>
        <w:t xml:space="preserve">　</w:t>
      </w:r>
      <w:r>
        <w:rPr>
          <w:rFonts w:cs="Times New Roman"/>
        </w:rPr>
        <w:t>2021</w:t>
      </w:r>
      <w:r>
        <w:rPr>
          <w:rFonts w:hint="eastAsia"/>
        </w:rPr>
        <w:t>年</w:t>
      </w:r>
      <w:r>
        <w:rPr>
          <w:rFonts w:cs="Times New Roman"/>
        </w:rPr>
        <w:t>3</w:t>
      </w:r>
      <w:r>
        <w:rPr>
          <w:rFonts w:hint="eastAsia"/>
        </w:rPr>
        <w:t>月</w:t>
      </w:r>
      <w:r>
        <w:rPr>
          <w:rFonts w:cs="Times New Roman"/>
        </w:rPr>
        <w:t>27</w:t>
      </w:r>
      <w:r>
        <w:rPr>
          <w:rFonts w:hint="eastAsia"/>
        </w:rPr>
        <w:t>日、ジョンソン英首相は、今後</w:t>
      </w:r>
      <w:r>
        <w:rPr>
          <w:rFonts w:cs="Times New Roman"/>
        </w:rPr>
        <w:t>10</w:t>
      </w:r>
      <w:r>
        <w:rPr>
          <w:rFonts w:hint="eastAsia"/>
        </w:rPr>
        <w:t>年間の外交・安保の方針を示した「統合レビュー」を発表しました。「切迫した直接的脅威」としてのロシア、「体系的な挑戦を受けている」とする中国の存在を背景にして、冷戦時代には約</w:t>
      </w:r>
      <w:r>
        <w:rPr>
          <w:rFonts w:cs="Times New Roman"/>
        </w:rPr>
        <w:t>500</w:t>
      </w:r>
      <w:r>
        <w:rPr>
          <w:rFonts w:hint="eastAsia"/>
        </w:rPr>
        <w:t>発保有していた核弾頭を</w:t>
      </w:r>
      <w:r>
        <w:rPr>
          <w:rFonts w:cs="Times New Roman"/>
        </w:rPr>
        <w:t>2020</w:t>
      </w:r>
      <w:r>
        <w:rPr>
          <w:rFonts w:hint="eastAsia"/>
        </w:rPr>
        <w:t>年代半ばまでに</w:t>
      </w:r>
      <w:r>
        <w:rPr>
          <w:rFonts w:cs="Times New Roman"/>
        </w:rPr>
        <w:t>180</w:t>
      </w:r>
      <w:r>
        <w:rPr>
          <w:rFonts w:hint="eastAsia"/>
        </w:rPr>
        <w:t>発に削減するとしていた方針を覆し、</w:t>
      </w:r>
      <w:r>
        <w:rPr>
          <w:rFonts w:cs="Times New Roman"/>
        </w:rPr>
        <w:t>260</w:t>
      </w:r>
      <w:r>
        <w:rPr>
          <w:rFonts w:hint="eastAsia"/>
        </w:rPr>
        <w:t>発まで増強するとしました。この方針は、核の近代化への米国の協力を得ることに理由があるとする見方もありますが、</w:t>
      </w:r>
      <w:r>
        <w:rPr>
          <w:rFonts w:cs="Times New Roman"/>
        </w:rPr>
        <w:t>NPT</w:t>
      </w:r>
      <w:r>
        <w:rPr>
          <w:rFonts w:hint="eastAsia"/>
        </w:rPr>
        <w:t>締約国の公然の核兵器増強方針は、許されません。原水禁は、英国に対して</w:t>
      </w:r>
      <w:r>
        <w:rPr>
          <w:rFonts w:cs="Times New Roman"/>
        </w:rPr>
        <w:t>NPT</w:t>
      </w:r>
      <w:r>
        <w:rPr>
          <w:rFonts w:hint="eastAsia"/>
        </w:rPr>
        <w:t>第</w:t>
      </w:r>
      <w:r>
        <w:rPr>
          <w:rFonts w:cs="Times New Roman"/>
        </w:rPr>
        <w:t>6</w:t>
      </w:r>
      <w:r>
        <w:rPr>
          <w:rFonts w:hint="eastAsia"/>
        </w:rPr>
        <w:t>条を遵守するよう求めます。</w:t>
      </w:r>
    </w:p>
    <w:p w:rsidR="00111F62" w:rsidRDefault="00111F62" w:rsidP="00111F62">
      <w:pPr>
        <w:rPr>
          <w:rFonts w:ascii="ＭＳ 明朝" w:cs="Times New Roman"/>
        </w:rPr>
      </w:pPr>
      <w:r>
        <w:rPr>
          <w:rFonts w:hint="eastAsia"/>
        </w:rPr>
        <w:t xml:space="preserve">　中国は習近平国家主席の強力な指導体制の下、一帯一路政策を掲げ世界各地域への経済進出を強めています。前述したように英国は、中国に対して体系的な挑戦を受けているとして、最新鋭空母クイーン・エリザベスをアジアに派遣するなど、経済面では関係強化をめざすとしながらも、インド太平洋地域の重要性を指摘しながらその進出に強い警戒感を示しています。</w:t>
      </w:r>
      <w:r>
        <w:rPr>
          <w:rFonts w:cs="Times New Roman"/>
        </w:rPr>
        <w:t>2021</w:t>
      </w:r>
      <w:r>
        <w:rPr>
          <w:rFonts w:hint="eastAsia"/>
        </w:rPr>
        <w:t>年</w:t>
      </w:r>
      <w:r>
        <w:rPr>
          <w:rFonts w:cs="Times New Roman"/>
        </w:rPr>
        <w:t>5</w:t>
      </w:r>
      <w:r>
        <w:rPr>
          <w:rFonts w:hint="eastAsia"/>
        </w:rPr>
        <w:t>月、フランス陸軍は、陸上自衛隊と米海兵隊ともに九州で共同訓練「アーク</w:t>
      </w:r>
      <w:r>
        <w:rPr>
          <w:rFonts w:cs="Times New Roman"/>
        </w:rPr>
        <w:t>21</w:t>
      </w:r>
      <w:r>
        <w:rPr>
          <w:rFonts w:hint="eastAsia"/>
        </w:rPr>
        <w:t>」を行いました。フランス国防省のグランジャン報道官は、この演習について「インド太平洋地域へのわれわれの関心の強さと日本との協力関係を確認する機</w:t>
      </w:r>
      <w:r>
        <w:rPr>
          <w:rFonts w:hint="eastAsia"/>
        </w:rPr>
        <w:lastRenderedPageBreak/>
        <w:t>会だ」とし、中国を意識した発言をしています。</w:t>
      </w:r>
      <w:r>
        <w:rPr>
          <w:rFonts w:cs="Times New Roman"/>
        </w:rPr>
        <w:t xml:space="preserve">                      </w:t>
      </w:r>
    </w:p>
    <w:p w:rsidR="00111F62" w:rsidRDefault="00111F62" w:rsidP="00111F62">
      <w:pPr>
        <w:rPr>
          <w:rFonts w:ascii="ＭＳ 明朝" w:cs="Times New Roman"/>
        </w:rPr>
      </w:pPr>
      <w:r>
        <w:rPr>
          <w:rFonts w:hint="eastAsia"/>
        </w:rPr>
        <w:t xml:space="preserve">　日米首脳会談や韓米首脳会談での共同声明や</w:t>
      </w:r>
      <w:r>
        <w:rPr>
          <w:rFonts w:cs="Times New Roman"/>
        </w:rPr>
        <w:t>G7</w:t>
      </w:r>
      <w:r>
        <w:rPr>
          <w:rFonts w:hint="eastAsia"/>
        </w:rPr>
        <w:t>首脳宣言において、台湾海峡の平和と安定の重要性に触れるなど、米中対立が拡大されていくことが懸念されます。</w:t>
      </w:r>
    </w:p>
    <w:p w:rsidR="00111F62" w:rsidRDefault="00111F62" w:rsidP="00111F62">
      <w:pPr>
        <w:rPr>
          <w:rFonts w:ascii="ＭＳ 明朝" w:cs="Times New Roman"/>
        </w:rPr>
      </w:pPr>
      <w:r>
        <w:rPr>
          <w:rFonts w:hint="eastAsia"/>
        </w:rPr>
        <w:t xml:space="preserve">　対中国を念頭に、日米の軍事一体化が安全保障法制の改悪の中で進んでいます。専守防衛や国防費の</w:t>
      </w:r>
      <w:r>
        <w:rPr>
          <w:rFonts w:cs="Times New Roman"/>
        </w:rPr>
        <w:t>GNP1</w:t>
      </w:r>
      <w:r>
        <w:rPr>
          <w:rFonts w:hint="eastAsia"/>
        </w:rPr>
        <w:t>％などのこれまでの枠組みが無視される中、自衛隊は、ヘリ空母の改修や巡航ミサイルの導入、イージス艦の増強など、これまでにない装備の増強が急がれています。また、南シナ海での日米軍事演習など、日本領土を越えた展開も頻繁に行われています。</w:t>
      </w:r>
    </w:p>
    <w:p w:rsidR="00111F62" w:rsidRDefault="00111F62" w:rsidP="00111F62">
      <w:pPr>
        <w:rPr>
          <w:rFonts w:ascii="ＭＳ 明朝" w:cs="Times New Roman"/>
        </w:rPr>
      </w:pPr>
      <w:r>
        <w:rPr>
          <w:rFonts w:hint="eastAsia"/>
        </w:rPr>
        <w:t xml:space="preserve">　このような中にあって米国は、</w:t>
      </w:r>
      <w:r>
        <w:rPr>
          <w:rFonts w:cs="Times New Roman"/>
        </w:rPr>
        <w:t>2022</w:t>
      </w:r>
      <w:r>
        <w:rPr>
          <w:rFonts w:hint="eastAsia"/>
        </w:rPr>
        <w:t>年会計年度の米国防予算で「太平洋抑止イニシアチブ（</w:t>
      </w:r>
      <w:r>
        <w:rPr>
          <w:rFonts w:cs="Times New Roman"/>
        </w:rPr>
        <w:t>PDI</w:t>
      </w:r>
      <w:r>
        <w:rPr>
          <w:rFonts w:hint="eastAsia"/>
        </w:rPr>
        <w:t>）」に</w:t>
      </w:r>
      <w:r>
        <w:rPr>
          <w:rFonts w:cs="Times New Roman"/>
        </w:rPr>
        <w:t>51</w:t>
      </w:r>
      <w:r>
        <w:rPr>
          <w:rFonts w:hint="eastAsia"/>
        </w:rPr>
        <w:t>億ドルを計上し、アジア太平洋における米軍事力の強化をめざしています。その中で、米インド太平洋軍は九州・沖縄から台湾、フィリピンを結ぶ「第一列島線」に沿って、射程</w:t>
      </w:r>
      <w:r>
        <w:rPr>
          <w:rFonts w:cs="Times New Roman"/>
        </w:rPr>
        <w:t>500</w:t>
      </w:r>
      <w:r>
        <w:rPr>
          <w:rFonts w:hint="eastAsia"/>
        </w:rPr>
        <w:t>キロ以上の地上発射型中距離ミサイルの配備を計画しています。これは、</w:t>
      </w:r>
      <w:r>
        <w:rPr>
          <w:rFonts w:cs="Times New Roman"/>
        </w:rPr>
        <w:t>INF</w:t>
      </w:r>
      <w:r>
        <w:rPr>
          <w:rFonts w:hint="eastAsia"/>
        </w:rPr>
        <w:t>条約から脱退したことによって、配備が可能になったもので、将来的には日本列島からグアム島に至る「第二列島線」への長距離ミサイル配備も考えられています。非核三原則を堅持するとする日本領土内に、中・長距離ミサイル配備とともに核弾頭配備の可能性が強まっています。</w:t>
      </w:r>
    </w:p>
    <w:p w:rsidR="00111F62" w:rsidRDefault="00111F62" w:rsidP="00111F62">
      <w:pPr>
        <w:rPr>
          <w:rFonts w:ascii="ＭＳ 明朝" w:cs="Times New Roman"/>
        </w:rPr>
      </w:pPr>
      <w:r>
        <w:rPr>
          <w:rFonts w:hint="eastAsia"/>
        </w:rPr>
        <w:t xml:space="preserve">　バイデン米大統領と菅首相による首脳声明では、</w:t>
      </w:r>
      <w:r>
        <w:rPr>
          <w:rFonts w:cs="Times New Roman"/>
        </w:rPr>
        <w:t>1969</w:t>
      </w:r>
      <w:r>
        <w:rPr>
          <w:rFonts w:hint="eastAsia"/>
        </w:rPr>
        <w:t xml:space="preserve">年の佐藤・ニクソン共同声明以来の「台湾」が明記され、日米両国の軍事的対象が中国であることが示されています。加えて、日本自らが「防衛力の強化を決意した」とも述べられ、米中の間における日本の立場を明確にしています。　</w:t>
      </w:r>
    </w:p>
    <w:p w:rsidR="00111F62" w:rsidRDefault="00111F62" w:rsidP="00111F62">
      <w:pPr>
        <w:rPr>
          <w:rFonts w:ascii="ＭＳ 明朝" w:cs="Times New Roman"/>
        </w:rPr>
      </w:pPr>
      <w:r>
        <w:rPr>
          <w:rFonts w:hint="eastAsia"/>
        </w:rPr>
        <w:t xml:space="preserve">　</w:t>
      </w:r>
      <w:r>
        <w:rPr>
          <w:rFonts w:cs="Times New Roman"/>
        </w:rPr>
        <w:t>2021</w:t>
      </w:r>
      <w:r>
        <w:rPr>
          <w:rFonts w:hint="eastAsia"/>
        </w:rPr>
        <w:t>年</w:t>
      </w:r>
      <w:r>
        <w:rPr>
          <w:rFonts w:cs="Times New Roman"/>
        </w:rPr>
        <w:t>1</w:t>
      </w:r>
      <w:r>
        <w:rPr>
          <w:rFonts w:hint="eastAsia"/>
        </w:rPr>
        <w:t>月、核兵器禁止条約が発効しました。被爆者や核廃絶にとりくむ組織、非核保有国の努力が実を結ぶこととなりました。しかし、唯一の戦争被爆国を標榜する日本は、核廃絶へ日本が進めてきたアプローチとは違うとして、署名・批准を拒否しています。原水禁は、連合・核禁会議と協力して日本政府に批准を求める署名にとりくみ、政府との交渉・協議を続けています。日本政府が、核保有国と非保有国の間に立つとするならば、核兵器禁止条約の締約国会議に、何らかの形で参加し自らが保有国の理解を得るように努力すべきだと考えます。</w:t>
      </w:r>
    </w:p>
    <w:p w:rsidR="00111F62" w:rsidRDefault="00111F62" w:rsidP="00111F62">
      <w:pPr>
        <w:rPr>
          <w:rFonts w:ascii="ＭＳ 明朝" w:cs="Times New Roman"/>
        </w:rPr>
      </w:pPr>
      <w:r>
        <w:rPr>
          <w:rFonts w:hint="eastAsia"/>
        </w:rPr>
        <w:t xml:space="preserve">　米オバマ政権下で核不拡散担当を務めたトーマス・カントリーマン元国務次官補は、</w:t>
      </w:r>
      <w:r>
        <w:rPr>
          <w:rFonts w:cs="Times New Roman"/>
        </w:rPr>
        <w:t>2016</w:t>
      </w:r>
      <w:r>
        <w:rPr>
          <w:rFonts w:hint="eastAsia"/>
        </w:rPr>
        <w:t>年にオバマ大統領が核兵器の先制不使用宣言を検討した際に、最大の日本が最大抵抗勢力であったと証言し、日本側が「宣言は同盟国を守る米国の決意について、中国に間違ったサインを送る」と懸念を示したことが、宣言断念の最大の理由であったと説明しています。</w:t>
      </w:r>
    </w:p>
    <w:p w:rsidR="00111F62" w:rsidRDefault="00111F62" w:rsidP="00111F62">
      <w:pPr>
        <w:jc w:val="left"/>
      </w:pPr>
      <w:r>
        <w:rPr>
          <w:rFonts w:hint="eastAsia"/>
        </w:rPr>
        <w:t xml:space="preserve">　原水禁は、核兵器廃絶に向けた決議案を国連に毎年提出している日本政府の、このようなダブルスタンダードとも言える姿勢は決して容認できません。核兵器が戦争を抑止し、ひいては国民の安全を確保できるとする誤った考えに与することは絶対に出来ません。核兵器禁止条約の国民的理解の推進と日本政府が批准するよう原水禁は、とりくみを強化しなくてはなりません。</w:t>
      </w:r>
    </w:p>
    <w:p w:rsidR="00111F62" w:rsidRPr="00F564E4" w:rsidRDefault="00111F62" w:rsidP="00111F62">
      <w:pPr>
        <w:jc w:val="center"/>
        <w:rPr>
          <w:szCs w:val="21"/>
        </w:rPr>
      </w:pPr>
    </w:p>
    <w:p w:rsidR="00111F62" w:rsidRPr="000541C4" w:rsidRDefault="00111F62" w:rsidP="00111F62">
      <w:pPr>
        <w:widowControl/>
        <w:rPr>
          <w:szCs w:val="21"/>
        </w:rPr>
      </w:pPr>
      <w:r w:rsidRPr="000541C4">
        <w:rPr>
          <w:szCs w:val="21"/>
        </w:rPr>
        <w:br w:type="page"/>
      </w:r>
    </w:p>
    <w:p w:rsidR="00111F62" w:rsidRDefault="00111F62" w:rsidP="00111F62">
      <w:pPr>
        <w:rPr>
          <w:rFonts w:ascii="BIZ UDPゴシック" w:eastAsia="BIZ UDPゴシック" w:hAnsi="BIZ UDPゴシック"/>
          <w:sz w:val="28"/>
          <w:szCs w:val="28"/>
        </w:rPr>
      </w:pPr>
      <w:r>
        <w:rPr>
          <w:rFonts w:ascii="BIZ UDPゴシック" w:eastAsia="BIZ UDPゴシック" w:hAnsi="BIZ UDPゴシック" w:hint="eastAsia"/>
          <w:sz w:val="28"/>
          <w:szCs w:val="28"/>
        </w:rPr>
        <w:lastRenderedPageBreak/>
        <w:t>国際シンポジウムⅡ（脱原発・エネルギー政策課題）</w:t>
      </w:r>
    </w:p>
    <w:p w:rsidR="00111F62" w:rsidRPr="00E67EA9" w:rsidRDefault="00111F62" w:rsidP="00111F62">
      <w:pPr>
        <w:jc w:val="center"/>
        <w:rPr>
          <w:rFonts w:ascii="BIZ UDPゴシック" w:eastAsia="BIZ UDPゴシック" w:hAnsi="BIZ UDPゴシック"/>
          <w:sz w:val="28"/>
          <w:szCs w:val="28"/>
        </w:rPr>
      </w:pPr>
      <w:r>
        <w:rPr>
          <w:rFonts w:ascii="BIZ UDPゴシック" w:eastAsia="BIZ UDPゴシック" w:hAnsi="BIZ UDPゴシック" w:hint="eastAsia"/>
          <w:sz w:val="28"/>
          <w:szCs w:val="28"/>
        </w:rPr>
        <w:t>「原発事故から10年～エネルギー政策転換～」</w:t>
      </w:r>
    </w:p>
    <w:tbl>
      <w:tblPr>
        <w:tblStyle w:val="a3"/>
        <w:tblW w:w="4070" w:type="pct"/>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2"/>
        <w:gridCol w:w="6727"/>
      </w:tblGrid>
      <w:tr w:rsidR="00111F62" w:rsidRPr="00C32226" w:rsidTr="000D159C">
        <w:trPr>
          <w:trHeight w:val="369"/>
        </w:trPr>
        <w:tc>
          <w:tcPr>
            <w:tcW w:w="852" w:type="pct"/>
          </w:tcPr>
          <w:p w:rsidR="00111F62" w:rsidRPr="00C32226" w:rsidRDefault="00111F62" w:rsidP="000D159C">
            <w:pPr>
              <w:overflowPunct w:val="0"/>
              <w:autoSpaceDE w:val="0"/>
              <w:autoSpaceDN w:val="0"/>
              <w:spacing w:line="360" w:lineRule="auto"/>
              <w:rPr>
                <w:rFonts w:ascii="游明朝" w:eastAsia="游明朝" w:hAnsi="游明朝"/>
                <w:szCs w:val="21"/>
              </w:rPr>
            </w:pPr>
            <w:r>
              <w:rPr>
                <w:rFonts w:ascii="游明朝" w:eastAsia="游明朝" w:hAnsi="游明朝" w:hint="eastAsia"/>
                <w:szCs w:val="21"/>
              </w:rPr>
              <w:t>日　時</w:t>
            </w:r>
          </w:p>
        </w:tc>
        <w:tc>
          <w:tcPr>
            <w:tcW w:w="4148" w:type="pct"/>
          </w:tcPr>
          <w:p w:rsidR="00111F62" w:rsidRPr="00C32226" w:rsidRDefault="00111F62" w:rsidP="000D159C">
            <w:pPr>
              <w:tabs>
                <w:tab w:val="left" w:pos="3956"/>
                <w:tab w:val="right" w:pos="4040"/>
              </w:tabs>
              <w:overflowPunct w:val="0"/>
              <w:autoSpaceDE w:val="0"/>
              <w:autoSpaceDN w:val="0"/>
              <w:spacing w:line="360" w:lineRule="auto"/>
              <w:rPr>
                <w:rFonts w:ascii="游明朝" w:eastAsia="游明朝" w:hAnsi="游明朝"/>
                <w:szCs w:val="21"/>
              </w:rPr>
            </w:pPr>
            <w:r>
              <w:rPr>
                <w:rFonts w:ascii="游明朝" w:eastAsia="游明朝" w:hAnsi="游明朝" w:hint="eastAsia"/>
                <w:szCs w:val="21"/>
              </w:rPr>
              <w:t>2021年８月６日（金）　16：00～18：00</w:t>
            </w:r>
          </w:p>
        </w:tc>
      </w:tr>
      <w:tr w:rsidR="00111F62" w:rsidRPr="00E67EA9" w:rsidTr="000D159C">
        <w:trPr>
          <w:trHeight w:val="369"/>
        </w:trPr>
        <w:tc>
          <w:tcPr>
            <w:tcW w:w="852" w:type="pct"/>
          </w:tcPr>
          <w:p w:rsidR="00111F62" w:rsidRDefault="00111F62" w:rsidP="000D159C">
            <w:pPr>
              <w:overflowPunct w:val="0"/>
              <w:autoSpaceDE w:val="0"/>
              <w:autoSpaceDN w:val="0"/>
              <w:spacing w:line="360" w:lineRule="auto"/>
              <w:rPr>
                <w:rFonts w:ascii="游明朝" w:eastAsia="游明朝" w:hAnsi="游明朝"/>
                <w:szCs w:val="21"/>
              </w:rPr>
            </w:pPr>
            <w:r>
              <w:rPr>
                <w:rFonts w:ascii="游明朝" w:eastAsia="游明朝" w:hAnsi="游明朝" w:hint="eastAsia"/>
                <w:szCs w:val="21"/>
              </w:rPr>
              <w:t>配　信</w:t>
            </w:r>
          </w:p>
        </w:tc>
        <w:tc>
          <w:tcPr>
            <w:tcW w:w="4148" w:type="pct"/>
          </w:tcPr>
          <w:p w:rsidR="00111F62" w:rsidRDefault="00111F62" w:rsidP="000D159C">
            <w:pPr>
              <w:overflowPunct w:val="0"/>
              <w:autoSpaceDE w:val="0"/>
              <w:autoSpaceDN w:val="0"/>
              <w:spacing w:line="360" w:lineRule="auto"/>
              <w:rPr>
                <w:rFonts w:ascii="游明朝" w:eastAsia="游明朝" w:hAnsi="游明朝"/>
                <w:szCs w:val="21"/>
              </w:rPr>
            </w:pPr>
            <w:r>
              <w:rPr>
                <w:rFonts w:ascii="游明朝" w:eastAsia="游明朝" w:hAnsi="游明朝"/>
                <w:szCs w:val="21"/>
              </w:rPr>
              <w:t>YouTube原水禁チャンネル</w:t>
            </w:r>
          </w:p>
        </w:tc>
      </w:tr>
      <w:tr w:rsidR="00111F62" w:rsidRPr="00C32226" w:rsidTr="000D159C">
        <w:trPr>
          <w:trHeight w:val="369"/>
        </w:trPr>
        <w:tc>
          <w:tcPr>
            <w:tcW w:w="852" w:type="pct"/>
          </w:tcPr>
          <w:p w:rsidR="00111F62" w:rsidRPr="00C32226" w:rsidRDefault="00111F62" w:rsidP="000D159C">
            <w:pPr>
              <w:overflowPunct w:val="0"/>
              <w:autoSpaceDE w:val="0"/>
              <w:autoSpaceDN w:val="0"/>
              <w:spacing w:line="360" w:lineRule="auto"/>
              <w:rPr>
                <w:rFonts w:ascii="游明朝" w:eastAsia="游明朝" w:hAnsi="游明朝"/>
                <w:szCs w:val="21"/>
              </w:rPr>
            </w:pPr>
            <w:r w:rsidRPr="00E434EC">
              <w:rPr>
                <w:rFonts w:ascii="游明朝" w:eastAsia="游明朝" w:hAnsi="游明朝" w:hint="eastAsia"/>
                <w:szCs w:val="21"/>
              </w:rPr>
              <w:t>主</w:t>
            </w:r>
            <w:r>
              <w:rPr>
                <w:rFonts w:ascii="游明朝" w:eastAsia="游明朝" w:hAnsi="游明朝" w:hint="eastAsia"/>
                <w:szCs w:val="21"/>
              </w:rPr>
              <w:t xml:space="preserve">　</w:t>
            </w:r>
            <w:r w:rsidRPr="00E434EC">
              <w:rPr>
                <w:rFonts w:ascii="游明朝" w:eastAsia="游明朝" w:hAnsi="游明朝" w:hint="eastAsia"/>
                <w:szCs w:val="21"/>
              </w:rPr>
              <w:t>催</w:t>
            </w:r>
          </w:p>
        </w:tc>
        <w:tc>
          <w:tcPr>
            <w:tcW w:w="4148" w:type="pct"/>
          </w:tcPr>
          <w:p w:rsidR="00111F62" w:rsidRPr="00C32226" w:rsidRDefault="00111F62" w:rsidP="000D159C">
            <w:pPr>
              <w:overflowPunct w:val="0"/>
              <w:autoSpaceDE w:val="0"/>
              <w:autoSpaceDN w:val="0"/>
              <w:spacing w:line="360" w:lineRule="auto"/>
              <w:ind w:right="1050"/>
              <w:rPr>
                <w:rFonts w:ascii="游明朝" w:eastAsia="游明朝" w:hAnsi="游明朝"/>
                <w:szCs w:val="21"/>
              </w:rPr>
            </w:pPr>
            <w:r>
              <w:rPr>
                <w:rFonts w:ascii="游明朝" w:eastAsia="游明朝" w:hAnsi="游明朝" w:hint="eastAsia"/>
                <w:szCs w:val="21"/>
              </w:rPr>
              <w:t>被爆76周年原水爆禁止世界大会実行委員会</w:t>
            </w:r>
          </w:p>
        </w:tc>
      </w:tr>
      <w:tr w:rsidR="00111F62" w:rsidRPr="00C32226" w:rsidTr="000D159C">
        <w:trPr>
          <w:trHeight w:val="369"/>
        </w:trPr>
        <w:tc>
          <w:tcPr>
            <w:tcW w:w="852" w:type="pct"/>
          </w:tcPr>
          <w:p w:rsidR="00111F62" w:rsidRPr="00E434EC" w:rsidRDefault="00111F62" w:rsidP="000D159C">
            <w:pPr>
              <w:overflowPunct w:val="0"/>
              <w:autoSpaceDE w:val="0"/>
              <w:autoSpaceDN w:val="0"/>
              <w:spacing w:line="360" w:lineRule="auto"/>
              <w:rPr>
                <w:rFonts w:ascii="游明朝" w:eastAsia="游明朝" w:hAnsi="游明朝"/>
                <w:szCs w:val="21"/>
              </w:rPr>
            </w:pPr>
            <w:r>
              <w:rPr>
                <w:rFonts w:ascii="游明朝" w:eastAsia="游明朝" w:hAnsi="游明朝" w:hint="eastAsia"/>
                <w:szCs w:val="21"/>
              </w:rPr>
              <w:t>登壇者</w:t>
            </w:r>
          </w:p>
        </w:tc>
        <w:tc>
          <w:tcPr>
            <w:tcW w:w="4148" w:type="pct"/>
          </w:tcPr>
          <w:p w:rsidR="00111F62" w:rsidRPr="00813F33" w:rsidRDefault="00111F62" w:rsidP="000D159C">
            <w:pPr>
              <w:overflowPunct w:val="0"/>
              <w:autoSpaceDE w:val="0"/>
              <w:autoSpaceDN w:val="0"/>
              <w:spacing w:line="360" w:lineRule="auto"/>
              <w:ind w:rightChars="48" w:right="101"/>
              <w:jc w:val="left"/>
              <w:rPr>
                <w:rFonts w:ascii="游明朝" w:eastAsia="游明朝" w:hAnsi="游明朝"/>
                <w:szCs w:val="21"/>
              </w:rPr>
            </w:pPr>
            <w:r w:rsidRPr="00813F33">
              <w:rPr>
                <w:rFonts w:ascii="游明朝" w:eastAsia="游明朝" w:hAnsi="游明朝" w:hint="eastAsia"/>
                <w:szCs w:val="21"/>
              </w:rPr>
              <w:t>コーディネーター：藤本泰成（</w:t>
            </w:r>
            <w:r>
              <w:rPr>
                <w:rFonts w:ascii="游明朝" w:eastAsia="游明朝" w:hAnsi="游明朝" w:hint="eastAsia"/>
                <w:szCs w:val="21"/>
              </w:rPr>
              <w:t>原水爆禁止日本国民会議</w:t>
            </w:r>
            <w:r w:rsidRPr="00813F33">
              <w:rPr>
                <w:rFonts w:ascii="游明朝" w:eastAsia="游明朝" w:hAnsi="游明朝" w:hint="eastAsia"/>
                <w:szCs w:val="21"/>
              </w:rPr>
              <w:t>共同議長）</w:t>
            </w:r>
          </w:p>
          <w:p w:rsidR="00111F62" w:rsidRDefault="00111F62" w:rsidP="000D159C">
            <w:pPr>
              <w:overflowPunct w:val="0"/>
              <w:autoSpaceDE w:val="0"/>
              <w:autoSpaceDN w:val="0"/>
              <w:spacing w:line="360" w:lineRule="auto"/>
              <w:ind w:left="1260" w:rightChars="48" w:right="101" w:hangingChars="600" w:hanging="1260"/>
              <w:rPr>
                <w:rFonts w:ascii="游明朝" w:eastAsia="游明朝" w:hAnsi="游明朝"/>
                <w:szCs w:val="21"/>
              </w:rPr>
            </w:pPr>
            <w:r w:rsidRPr="00813F33">
              <w:rPr>
                <w:rFonts w:ascii="游明朝" w:eastAsia="游明朝" w:hAnsi="游明朝" w:hint="eastAsia"/>
                <w:szCs w:val="21"/>
              </w:rPr>
              <w:t>パネリスト：</w:t>
            </w:r>
            <w:r w:rsidRPr="00A67713">
              <w:rPr>
                <w:rFonts w:ascii="游明朝" w:eastAsia="游明朝" w:hAnsi="游明朝" w:hint="eastAsia"/>
                <w:szCs w:val="21"/>
              </w:rPr>
              <w:t>松原弘直（環境エネルギー政策研究所（</w:t>
            </w:r>
            <w:r w:rsidRPr="00A67713">
              <w:rPr>
                <w:rFonts w:ascii="游明朝" w:eastAsia="游明朝" w:hAnsi="游明朝"/>
                <w:szCs w:val="21"/>
              </w:rPr>
              <w:t>ISEP）理事）</w:t>
            </w:r>
            <w:r>
              <w:rPr>
                <w:rFonts w:ascii="游明朝" w:eastAsia="游明朝" w:hAnsi="游明朝"/>
                <w:szCs w:val="21"/>
              </w:rPr>
              <w:t>、</w:t>
            </w:r>
            <w:r w:rsidRPr="00A67713">
              <w:rPr>
                <w:rFonts w:ascii="游明朝" w:eastAsia="游明朝" w:hAnsi="游明朝"/>
                <w:szCs w:val="21"/>
              </w:rPr>
              <w:t xml:space="preserve">Stefan </w:t>
            </w:r>
            <w:proofErr w:type="spellStart"/>
            <w:r w:rsidRPr="00A67713">
              <w:rPr>
                <w:rFonts w:ascii="游明朝" w:eastAsia="游明朝" w:hAnsi="游明朝"/>
                <w:szCs w:val="21"/>
              </w:rPr>
              <w:t>Wentzel</w:t>
            </w:r>
            <w:proofErr w:type="spellEnd"/>
            <w:r w:rsidRPr="00A67713">
              <w:rPr>
                <w:rFonts w:ascii="游明朝" w:eastAsia="游明朝" w:hAnsi="游明朝"/>
                <w:szCs w:val="21"/>
              </w:rPr>
              <w:t>（ドイツ・緑の党）</w:t>
            </w:r>
            <w:r>
              <w:rPr>
                <w:rFonts w:ascii="游明朝" w:eastAsia="游明朝" w:hAnsi="游明朝"/>
                <w:szCs w:val="21"/>
              </w:rPr>
              <w:t>、</w:t>
            </w:r>
          </w:p>
          <w:p w:rsidR="00111F62" w:rsidRPr="00A67713" w:rsidRDefault="00111F62" w:rsidP="000D159C">
            <w:pPr>
              <w:overflowPunct w:val="0"/>
              <w:autoSpaceDE w:val="0"/>
              <w:autoSpaceDN w:val="0"/>
              <w:spacing w:line="360" w:lineRule="auto"/>
              <w:ind w:leftChars="600" w:left="1260" w:rightChars="48" w:right="101"/>
              <w:rPr>
                <w:rFonts w:ascii="游明朝" w:eastAsia="游明朝" w:hAnsi="游明朝"/>
                <w:szCs w:val="21"/>
              </w:rPr>
            </w:pPr>
            <w:r w:rsidRPr="00A67713">
              <w:rPr>
                <w:rFonts w:ascii="游明朝" w:eastAsia="游明朝" w:hAnsi="游明朝" w:hint="eastAsia"/>
                <w:szCs w:val="21"/>
              </w:rPr>
              <w:t>金賢雨（韓国・脱核新聞運営委員長）</w:t>
            </w:r>
          </w:p>
          <w:p w:rsidR="00111F62" w:rsidRDefault="00111F62" w:rsidP="000D159C">
            <w:pPr>
              <w:overflowPunct w:val="0"/>
              <w:autoSpaceDE w:val="0"/>
              <w:autoSpaceDN w:val="0"/>
              <w:spacing w:line="360" w:lineRule="auto"/>
              <w:ind w:rightChars="48" w:right="101"/>
              <w:jc w:val="left"/>
              <w:rPr>
                <w:rFonts w:ascii="游明朝" w:eastAsia="游明朝" w:hAnsi="游明朝"/>
                <w:szCs w:val="21"/>
              </w:rPr>
            </w:pPr>
            <w:r w:rsidRPr="00A67713">
              <w:rPr>
                <w:rFonts w:ascii="游明朝" w:eastAsia="游明朝" w:hAnsi="游明朝" w:hint="eastAsia"/>
                <w:szCs w:val="21"/>
              </w:rPr>
              <w:t>基調提起：武藤類</w:t>
            </w:r>
            <w:r w:rsidRPr="00EA4E77">
              <w:rPr>
                <w:rFonts w:ascii="游明朝" w:eastAsia="游明朝" w:hAnsi="游明朝" w:hint="eastAsia"/>
                <w:szCs w:val="21"/>
              </w:rPr>
              <w:t>子（</w:t>
            </w:r>
            <w:r w:rsidRPr="00EA4E77">
              <w:rPr>
                <w:rFonts w:hint="eastAsia"/>
              </w:rPr>
              <w:t>福島原発告訴団代表</w:t>
            </w:r>
            <w:r w:rsidRPr="00EA4E77">
              <w:rPr>
                <w:rFonts w:ascii="游明朝" w:eastAsia="游明朝" w:hAnsi="游明朝" w:hint="eastAsia"/>
                <w:szCs w:val="21"/>
              </w:rPr>
              <w:t>）</w:t>
            </w:r>
          </w:p>
        </w:tc>
      </w:tr>
      <w:tr w:rsidR="00111F62" w:rsidRPr="00C32226" w:rsidTr="000D159C">
        <w:trPr>
          <w:trHeight w:val="369"/>
        </w:trPr>
        <w:tc>
          <w:tcPr>
            <w:tcW w:w="852" w:type="pct"/>
          </w:tcPr>
          <w:p w:rsidR="00111F62" w:rsidRPr="00E434EC" w:rsidRDefault="00111F62" w:rsidP="000D159C">
            <w:pPr>
              <w:overflowPunct w:val="0"/>
              <w:autoSpaceDE w:val="0"/>
              <w:autoSpaceDN w:val="0"/>
              <w:spacing w:line="360" w:lineRule="auto"/>
              <w:rPr>
                <w:rFonts w:ascii="游明朝" w:eastAsia="游明朝" w:hAnsi="游明朝"/>
                <w:szCs w:val="21"/>
              </w:rPr>
            </w:pPr>
            <w:r>
              <w:rPr>
                <w:rFonts w:ascii="游明朝" w:eastAsia="游明朝" w:hAnsi="游明朝" w:hint="eastAsia"/>
                <w:szCs w:val="21"/>
              </w:rPr>
              <w:t>内　容</w:t>
            </w:r>
          </w:p>
        </w:tc>
        <w:tc>
          <w:tcPr>
            <w:tcW w:w="4148" w:type="pct"/>
          </w:tcPr>
          <w:p w:rsidR="00111F62" w:rsidRDefault="00111F62" w:rsidP="000D159C">
            <w:pPr>
              <w:overflowPunct w:val="0"/>
              <w:autoSpaceDE w:val="0"/>
              <w:autoSpaceDN w:val="0"/>
              <w:rPr>
                <w:rFonts w:ascii="游明朝" w:eastAsia="游明朝" w:hAnsi="游明朝"/>
                <w:szCs w:val="21"/>
              </w:rPr>
            </w:pPr>
            <w:r>
              <w:rPr>
                <w:rFonts w:hint="eastAsia"/>
              </w:rPr>
              <w:t>国際社会に先駆けて「脱原発」という課題に向き合ってきたドイツと、日本同様に米国の影響の下、原発社会を構成してきた隣国の韓国からゲストを迎え、福島原発事故の反省にたって、今日本の進むべき道がどのようなものかを考えていきます。</w:t>
            </w:r>
          </w:p>
        </w:tc>
      </w:tr>
    </w:tbl>
    <w:p w:rsidR="00111F62" w:rsidRDefault="00111F62" w:rsidP="00111F62">
      <w:pPr>
        <w:tabs>
          <w:tab w:val="left" w:pos="1395"/>
        </w:tabs>
        <w:rPr>
          <w:rFonts w:ascii="BIZ UDPゴシック" w:eastAsia="BIZ UDPゴシック" w:hAnsi="BIZ UDPゴシック"/>
          <w:szCs w:val="21"/>
        </w:rPr>
      </w:pPr>
    </w:p>
    <w:p w:rsidR="00111F62" w:rsidRDefault="00111F62" w:rsidP="00111F62">
      <w:pPr>
        <w:tabs>
          <w:tab w:val="left" w:pos="1395"/>
        </w:tabs>
        <w:rPr>
          <w:rFonts w:ascii="BIZ UDPゴシック" w:eastAsia="BIZ UDPゴシック" w:hAnsi="BIZ UDPゴシック"/>
          <w:szCs w:val="21"/>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37"/>
        <w:gridCol w:w="3036"/>
      </w:tblGrid>
      <w:tr w:rsidR="00111F62" w:rsidTr="000D159C">
        <w:trPr>
          <w:jc w:val="center"/>
        </w:trPr>
        <w:tc>
          <w:tcPr>
            <w:tcW w:w="6237" w:type="dxa"/>
          </w:tcPr>
          <w:p w:rsidR="00111F62" w:rsidRDefault="00111F62" w:rsidP="000D159C">
            <w:pPr>
              <w:rPr>
                <w:szCs w:val="21"/>
              </w:rPr>
            </w:pPr>
            <w:r>
              <w:rPr>
                <w:rFonts w:ascii="BIZ UDPゴシック" w:eastAsia="BIZ UDPゴシック" w:hAnsi="BIZ UDPゴシック" w:hint="eastAsia"/>
                <w:sz w:val="28"/>
                <w:szCs w:val="28"/>
              </w:rPr>
              <w:t>YouTube配信URL・QRコード</w:t>
            </w:r>
          </w:p>
          <w:p w:rsidR="00111F62" w:rsidRDefault="00111F62" w:rsidP="000D159C">
            <w:pPr>
              <w:jc w:val="center"/>
              <w:rPr>
                <w:rFonts w:ascii="游ゴシック" w:eastAsia="游ゴシック" w:hAnsi="游ゴシック" w:cs="ＭＳ Ｐゴシック"/>
                <w:sz w:val="22"/>
              </w:rPr>
            </w:pPr>
            <w:r>
              <w:rPr>
                <w:rFonts w:ascii="游ゴシック" w:eastAsia="游ゴシック" w:hAnsi="游ゴシック" w:hint="eastAsia"/>
                <w:sz w:val="22"/>
              </w:rPr>
              <w:t>https://youtu.be/c4KZ8LlPSYc</w:t>
            </w:r>
          </w:p>
          <w:p w:rsidR="00111F62" w:rsidRDefault="00111F62" w:rsidP="000D159C">
            <w:pPr>
              <w:jc w:val="center"/>
              <w:rPr>
                <w:szCs w:val="21"/>
              </w:rPr>
            </w:pPr>
            <w:r>
              <w:rPr>
                <w:rFonts w:hint="eastAsia"/>
                <w:szCs w:val="21"/>
              </w:rPr>
              <w:t>15</w:t>
            </w:r>
            <w:r>
              <w:rPr>
                <w:rFonts w:hint="eastAsia"/>
                <w:szCs w:val="21"/>
              </w:rPr>
              <w:t>：</w:t>
            </w:r>
            <w:r>
              <w:rPr>
                <w:rFonts w:hint="eastAsia"/>
                <w:szCs w:val="21"/>
              </w:rPr>
              <w:t>55</w:t>
            </w:r>
            <w:r>
              <w:rPr>
                <w:rFonts w:hint="eastAsia"/>
                <w:szCs w:val="21"/>
              </w:rPr>
              <w:t>～配信開始</w:t>
            </w:r>
          </w:p>
          <w:p w:rsidR="00111F62" w:rsidRPr="0086764A" w:rsidRDefault="00111F62" w:rsidP="000D159C">
            <w:pPr>
              <w:rPr>
                <w:szCs w:val="21"/>
              </w:rPr>
            </w:pPr>
          </w:p>
        </w:tc>
        <w:tc>
          <w:tcPr>
            <w:tcW w:w="3036" w:type="dxa"/>
          </w:tcPr>
          <w:p w:rsidR="00111F62" w:rsidRDefault="00111F62" w:rsidP="000D159C">
            <w:pPr>
              <w:jc w:val="center"/>
              <w:rPr>
                <w:szCs w:val="21"/>
              </w:rPr>
            </w:pPr>
            <w:r>
              <w:rPr>
                <w:noProof/>
                <w:szCs w:val="21"/>
              </w:rPr>
              <w:drawing>
                <wp:inline distT="0" distB="0" distL="0" distR="0">
                  <wp:extent cx="1440000" cy="1440000"/>
                  <wp:effectExtent l="19050" t="0" r="7800" b="0"/>
                  <wp:docPr id="30" name="図 6" descr="QR_6490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_649086.png"/>
                          <pic:cNvPicPr/>
                        </pic:nvPicPr>
                        <pic:blipFill>
                          <a:blip r:embed="rId5" cstate="print"/>
                          <a:stretch>
                            <a:fillRect/>
                          </a:stretch>
                        </pic:blipFill>
                        <pic:spPr>
                          <a:xfrm>
                            <a:off x="0" y="0"/>
                            <a:ext cx="1440000" cy="1440000"/>
                          </a:xfrm>
                          <a:prstGeom prst="rect">
                            <a:avLst/>
                          </a:prstGeom>
                        </pic:spPr>
                      </pic:pic>
                    </a:graphicData>
                  </a:graphic>
                </wp:inline>
              </w:drawing>
            </w:r>
          </w:p>
        </w:tc>
      </w:tr>
    </w:tbl>
    <w:p w:rsidR="00111F62" w:rsidRPr="00833E4F" w:rsidRDefault="00111F62" w:rsidP="00111F62">
      <w:pPr>
        <w:tabs>
          <w:tab w:val="left" w:pos="1395"/>
        </w:tabs>
        <w:rPr>
          <w:rFonts w:ascii="BIZ UDPゴシック" w:eastAsia="BIZ UDPゴシック" w:hAnsi="BIZ UDPゴシック"/>
          <w:szCs w:val="21"/>
        </w:rPr>
      </w:pPr>
    </w:p>
    <w:p w:rsidR="00111F62" w:rsidRDefault="00111F62" w:rsidP="00111F62">
      <w:pPr>
        <w:widowControl/>
        <w:jc w:val="left"/>
        <w:rPr>
          <w:rFonts w:ascii="BIZ UDPゴシック" w:eastAsia="BIZ UDPゴシック" w:hAnsi="BIZ UDPゴシック"/>
          <w:sz w:val="28"/>
          <w:szCs w:val="28"/>
        </w:rPr>
      </w:pPr>
      <w:bookmarkStart w:id="2" w:name="_Hlk77073869"/>
      <w:r>
        <w:rPr>
          <w:rFonts w:ascii="BIZ UDPゴシック" w:eastAsia="BIZ UDPゴシック" w:hAnsi="BIZ UDPゴシック"/>
          <w:sz w:val="28"/>
          <w:szCs w:val="28"/>
        </w:rPr>
        <w:br w:type="page"/>
      </w:r>
    </w:p>
    <w:p w:rsidR="00111F62" w:rsidRDefault="00111F62" w:rsidP="00111F62">
      <w:pPr>
        <w:rPr>
          <w:rFonts w:ascii="BIZ UDPゴシック" w:eastAsia="BIZ UDPゴシック" w:hAnsi="BIZ UDPゴシック"/>
          <w:sz w:val="28"/>
          <w:szCs w:val="28"/>
        </w:rPr>
      </w:pPr>
      <w:r>
        <w:rPr>
          <w:rFonts w:ascii="BIZ UDPゴシック" w:eastAsia="BIZ UDPゴシック" w:hAnsi="BIZ UDPゴシック" w:hint="eastAsia"/>
          <w:sz w:val="28"/>
          <w:szCs w:val="28"/>
        </w:rPr>
        <w:lastRenderedPageBreak/>
        <w:t>国際シンポジウムⅡ（脱原発・エネルギー政策課題）　パネリストプロフィール</w:t>
      </w:r>
    </w:p>
    <w:tbl>
      <w:tblPr>
        <w:tblStyle w:val="a3"/>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962"/>
      </w:tblGrid>
      <w:tr w:rsidR="00111F62" w:rsidRPr="001B720E" w:rsidTr="000D159C">
        <w:tc>
          <w:tcPr>
            <w:tcW w:w="5000" w:type="pct"/>
          </w:tcPr>
          <w:p w:rsidR="00111F62" w:rsidRPr="001B720E" w:rsidRDefault="00111F62" w:rsidP="000D159C">
            <w:pPr>
              <w:rPr>
                <w:rFonts w:asciiTheme="minorEastAsia" w:hAnsiTheme="minorEastAsia"/>
                <w:szCs w:val="21"/>
              </w:rPr>
            </w:pPr>
            <w:r w:rsidRPr="00A67713">
              <w:rPr>
                <w:rFonts w:ascii="游明朝" w:eastAsia="游明朝" w:hAnsi="游明朝" w:hint="eastAsia"/>
                <w:szCs w:val="21"/>
              </w:rPr>
              <w:t>松原</w:t>
            </w:r>
            <w:r>
              <w:rPr>
                <w:rFonts w:ascii="游明朝" w:eastAsia="游明朝" w:hAnsi="游明朝" w:hint="eastAsia"/>
                <w:szCs w:val="21"/>
              </w:rPr>
              <w:t xml:space="preserve">　</w:t>
            </w:r>
            <w:r w:rsidRPr="00A67713">
              <w:rPr>
                <w:rFonts w:ascii="游明朝" w:eastAsia="游明朝" w:hAnsi="游明朝" w:hint="eastAsia"/>
                <w:szCs w:val="21"/>
              </w:rPr>
              <w:t>弘直</w:t>
            </w:r>
            <w:r>
              <w:rPr>
                <w:rFonts w:ascii="游明朝" w:eastAsia="游明朝" w:hAnsi="游明朝" w:hint="eastAsia"/>
                <w:szCs w:val="21"/>
              </w:rPr>
              <w:t>（まつばら　ひろなお）</w:t>
            </w:r>
          </w:p>
        </w:tc>
      </w:tr>
      <w:tr w:rsidR="00111F62" w:rsidRPr="001B720E" w:rsidTr="000D159C">
        <w:tc>
          <w:tcPr>
            <w:tcW w:w="5000" w:type="pct"/>
          </w:tcPr>
          <w:p w:rsidR="00111F62" w:rsidRPr="001B720E" w:rsidRDefault="00111F62" w:rsidP="000D159C">
            <w:pPr>
              <w:rPr>
                <w:rFonts w:asciiTheme="minorEastAsia" w:hAnsiTheme="minorEastAsia"/>
                <w:szCs w:val="21"/>
              </w:rPr>
            </w:pPr>
            <w:r>
              <w:rPr>
                <w:rFonts w:hint="eastAsia"/>
              </w:rPr>
              <w:t>特定非営利活動法人</w:t>
            </w:r>
            <w:r>
              <w:rPr>
                <w:rFonts w:hint="eastAsia"/>
              </w:rPr>
              <w:t xml:space="preserve"> </w:t>
            </w:r>
            <w:r>
              <w:rPr>
                <w:rFonts w:hint="eastAsia"/>
              </w:rPr>
              <w:t>環境エネルギー政策研究所</w:t>
            </w:r>
            <w:r>
              <w:rPr>
                <w:rFonts w:hint="eastAsia"/>
              </w:rPr>
              <w:t xml:space="preserve"> </w:t>
            </w:r>
            <w:r>
              <w:rPr>
                <w:rFonts w:hint="eastAsia"/>
              </w:rPr>
              <w:t>理事・主席研究員。工学博士。日本太陽エネルギー学会理事、やちよ自然エネルギー市民協議会代表、自然エネルギーを広げるネットワークちば代表、環境プランナー</w:t>
            </w:r>
            <w:r>
              <w:rPr>
                <w:rFonts w:hint="eastAsia"/>
              </w:rPr>
              <w:t>ERO</w:t>
            </w:r>
            <w:r>
              <w:rPr>
                <w:rFonts w:hint="eastAsia"/>
              </w:rPr>
              <w:t>。千葉県出身。東京工業大学においてエネルギー変換工学の研究で学位取得後、製鉄会社研究員、</w:t>
            </w:r>
            <w:r>
              <w:rPr>
                <w:rFonts w:hint="eastAsia"/>
              </w:rPr>
              <w:t>IT</w:t>
            </w:r>
            <w:r>
              <w:rPr>
                <w:rFonts w:hint="eastAsia"/>
              </w:rPr>
              <w:t>コンサルタントなどを経て、持続可能な自然エネルギー</w:t>
            </w:r>
            <w:r>
              <w:rPr>
                <w:rFonts w:hint="eastAsia"/>
              </w:rPr>
              <w:t>1</w:t>
            </w:r>
            <w:r>
              <w:t>00%</w:t>
            </w:r>
            <w:r>
              <w:rPr>
                <w:rFonts w:hint="eastAsia"/>
              </w:rPr>
              <w:t>社会の実現に向けて取り組む研究者として現在に至る。</w:t>
            </w:r>
          </w:p>
        </w:tc>
      </w:tr>
      <w:tr w:rsidR="00111F62" w:rsidRPr="001B720E" w:rsidTr="000D159C">
        <w:tc>
          <w:tcPr>
            <w:tcW w:w="5000" w:type="pct"/>
          </w:tcPr>
          <w:p w:rsidR="00111F62" w:rsidRPr="001B720E" w:rsidRDefault="00111F62" w:rsidP="000D159C">
            <w:pPr>
              <w:rPr>
                <w:rFonts w:asciiTheme="minorEastAsia" w:hAnsiTheme="minorEastAsia"/>
                <w:szCs w:val="21"/>
              </w:rPr>
            </w:pPr>
            <w:r>
              <w:rPr>
                <w:rFonts w:hint="eastAsia"/>
              </w:rPr>
              <w:t>ステファン・</w:t>
            </w:r>
            <w:r w:rsidRPr="00342CD3">
              <w:rPr>
                <w:rFonts w:hint="eastAsia"/>
              </w:rPr>
              <w:t>ヴェンゼール</w:t>
            </w:r>
            <w:r>
              <w:rPr>
                <w:rFonts w:hint="eastAsia"/>
              </w:rPr>
              <w:t>(</w:t>
            </w:r>
            <w:r w:rsidRPr="00342CD3">
              <w:t>Stefan Wenzel</w:t>
            </w:r>
            <w:r>
              <w:t>)</w:t>
            </w:r>
          </w:p>
        </w:tc>
      </w:tr>
      <w:tr w:rsidR="00111F62" w:rsidRPr="001B720E" w:rsidTr="000D159C">
        <w:tc>
          <w:tcPr>
            <w:tcW w:w="5000" w:type="pct"/>
          </w:tcPr>
          <w:p w:rsidR="00111F62" w:rsidRPr="005A58D9" w:rsidRDefault="00111F62" w:rsidP="000D159C">
            <w:r>
              <w:rPr>
                <w:rFonts w:hint="eastAsia"/>
              </w:rPr>
              <w:t>農業経済学者。</w:t>
            </w:r>
            <w:r>
              <w:rPr>
                <w:rFonts w:hint="eastAsia"/>
              </w:rPr>
              <w:t>1998</w:t>
            </w:r>
            <w:r>
              <w:rPr>
                <w:rFonts w:hint="eastAsia"/>
              </w:rPr>
              <w:t>年から</w:t>
            </w:r>
            <w:r w:rsidRPr="00342CD3">
              <w:rPr>
                <w:rFonts w:hint="eastAsia"/>
              </w:rPr>
              <w:t>ニーダーザクセン州</w:t>
            </w:r>
            <w:r>
              <w:rPr>
                <w:rFonts w:hint="eastAsia"/>
              </w:rPr>
              <w:t>議会議員に選ばれ、</w:t>
            </w:r>
            <w:r>
              <w:rPr>
                <w:rFonts w:hint="eastAsia"/>
              </w:rPr>
              <w:t>2013</w:t>
            </w:r>
            <w:r>
              <w:rPr>
                <w:rFonts w:hint="eastAsia"/>
              </w:rPr>
              <w:t>年州政府環境・エネルギー・気候変動防止担当副大臣になった。ドイツ上院（地方政府代表で構成）にメンバーになり、環境、自然保護、発電所安全性委員会の議長を務めた。</w:t>
            </w:r>
            <w:r>
              <w:rPr>
                <w:rFonts w:hint="eastAsia"/>
              </w:rPr>
              <w:t>2014</w:t>
            </w:r>
            <w:r>
              <w:rPr>
                <w:rFonts w:hint="eastAsia"/>
              </w:rPr>
              <w:t>年には議論の的であるゴルレーベン</w:t>
            </w:r>
            <w:r>
              <w:rPr>
                <w:rFonts w:hint="eastAsia"/>
              </w:rPr>
              <w:t>(</w:t>
            </w:r>
            <w:proofErr w:type="spellStart"/>
            <w:r w:rsidRPr="00F9755B">
              <w:t>Gorleben</w:t>
            </w:r>
            <w:proofErr w:type="spellEnd"/>
            <w:r>
              <w:t xml:space="preserve">) </w:t>
            </w:r>
            <w:r>
              <w:rPr>
                <w:rFonts w:hint="eastAsia"/>
              </w:rPr>
              <w:t>核廃棄物施設の将来に関する交渉を領導した。</w:t>
            </w:r>
            <w:r>
              <w:rPr>
                <w:rFonts w:hint="eastAsia"/>
              </w:rPr>
              <w:t>2014</w:t>
            </w:r>
            <w:r>
              <w:rPr>
                <w:rFonts w:hint="eastAsia"/>
              </w:rPr>
              <w:t>年から</w:t>
            </w:r>
            <w:r>
              <w:rPr>
                <w:rFonts w:hint="eastAsia"/>
              </w:rPr>
              <w:t>16</w:t>
            </w:r>
            <w:r>
              <w:rPr>
                <w:rFonts w:hint="eastAsia"/>
              </w:rPr>
              <w:t>年にかけて、「核廃棄物処分に関するドイツ臨時全国委員会」メンバーであった。</w:t>
            </w:r>
          </w:p>
        </w:tc>
      </w:tr>
      <w:tr w:rsidR="00111F62" w:rsidRPr="001B720E" w:rsidTr="000D159C">
        <w:tc>
          <w:tcPr>
            <w:tcW w:w="5000" w:type="pct"/>
          </w:tcPr>
          <w:p w:rsidR="00111F62" w:rsidRPr="001B720E" w:rsidRDefault="00111F62" w:rsidP="000D159C">
            <w:pPr>
              <w:rPr>
                <w:rFonts w:asciiTheme="minorEastAsia" w:hAnsiTheme="minorEastAsia"/>
                <w:szCs w:val="21"/>
              </w:rPr>
            </w:pPr>
            <w:r w:rsidRPr="005A58D9">
              <w:rPr>
                <w:rFonts w:asciiTheme="minorEastAsia" w:hAnsiTheme="minorEastAsia" w:hint="eastAsia"/>
                <w:color w:val="111111"/>
                <w:szCs w:val="21"/>
              </w:rPr>
              <w:t>金賢雨(キ厶・ヒョンウ）</w:t>
            </w:r>
          </w:p>
        </w:tc>
      </w:tr>
      <w:tr w:rsidR="00111F62" w:rsidRPr="001B720E" w:rsidTr="000D159C">
        <w:tc>
          <w:tcPr>
            <w:tcW w:w="5000" w:type="pct"/>
          </w:tcPr>
          <w:p w:rsidR="00111F62" w:rsidRPr="001B720E" w:rsidRDefault="00111F62" w:rsidP="000D159C">
            <w:pPr>
              <w:pStyle w:val="Web"/>
              <w:shd w:val="clear" w:color="auto" w:fill="FFFFFF"/>
              <w:rPr>
                <w:rFonts w:asciiTheme="minorEastAsia" w:hAnsiTheme="minorEastAsia"/>
                <w:szCs w:val="21"/>
              </w:rPr>
            </w:pPr>
            <w:r w:rsidRPr="005A58D9">
              <w:rPr>
                <w:rFonts w:asciiTheme="minorEastAsia" w:eastAsiaTheme="minorEastAsia" w:hAnsiTheme="minorEastAsia" w:hint="eastAsia"/>
                <w:color w:val="111111"/>
                <w:sz w:val="21"/>
                <w:szCs w:val="21"/>
              </w:rPr>
              <w:t>韓国労働社会研究所、民主労働党、進歩新党で活動した。エネルギー気候政策研究所で10年間研究員として働きながら、エネルギーシステムの正義の移行とエネルギー民主主義を研究しており、エネルギーシフト、都市政治、公共交通機関、ガバナンスの民主化などに関心を持って文章を書いた。現在は脱核新聞の運営委員長として新聞の発刊を助け、気候の危機を知らせる教育と脱成長の研究に力を入れている。書いた本で「アントニオ・グラムシ」「正義の転換」、「気候危機と脱核」（共著）などがあり、翻訳した本で「国を取り戻そう」「GDPの政治学」「緑の労働組合は、可能である」「他の世界のための7つの選択肢」（共訳）などがある</w:t>
            </w:r>
            <w:r>
              <w:rPr>
                <w:rFonts w:asciiTheme="minorEastAsia" w:eastAsiaTheme="minorEastAsia" w:hAnsiTheme="minorEastAsia" w:hint="eastAsia"/>
                <w:color w:val="111111"/>
                <w:sz w:val="21"/>
                <w:szCs w:val="21"/>
              </w:rPr>
              <w:t>。</w:t>
            </w:r>
          </w:p>
        </w:tc>
      </w:tr>
    </w:tbl>
    <w:p w:rsidR="00111F62" w:rsidRDefault="00111F62" w:rsidP="00111F62">
      <w:pPr>
        <w:rPr>
          <w:szCs w:val="21"/>
        </w:rPr>
      </w:pPr>
    </w:p>
    <w:p w:rsidR="00111F62" w:rsidRDefault="00111F62" w:rsidP="00111F62">
      <w:pPr>
        <w:rPr>
          <w:rFonts w:ascii="BIZ UDPゴシック" w:eastAsia="BIZ UDPゴシック" w:hAnsi="BIZ UDPゴシック"/>
          <w:sz w:val="28"/>
          <w:szCs w:val="28"/>
        </w:rPr>
      </w:pPr>
      <w:r>
        <w:rPr>
          <w:rFonts w:ascii="BIZ UDPゴシック" w:eastAsia="BIZ UDPゴシック" w:hAnsi="BIZ UDPゴシック" w:hint="eastAsia"/>
          <w:sz w:val="28"/>
          <w:szCs w:val="28"/>
        </w:rPr>
        <w:t>国際シンポジウムⅡ（脱原発・エネルギー政策課題）　基調講演者プロフィール</w:t>
      </w:r>
    </w:p>
    <w:tbl>
      <w:tblPr>
        <w:tblStyle w:val="a3"/>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962"/>
      </w:tblGrid>
      <w:tr w:rsidR="00111F62" w:rsidRPr="001B720E" w:rsidTr="000D159C">
        <w:tc>
          <w:tcPr>
            <w:tcW w:w="5000" w:type="pct"/>
          </w:tcPr>
          <w:p w:rsidR="00111F62" w:rsidRPr="001B720E" w:rsidRDefault="00111F62" w:rsidP="000D159C">
            <w:pPr>
              <w:rPr>
                <w:rFonts w:asciiTheme="minorEastAsia" w:hAnsiTheme="minorEastAsia"/>
                <w:szCs w:val="21"/>
              </w:rPr>
            </w:pPr>
            <w:r>
              <w:rPr>
                <w:rFonts w:hint="eastAsia"/>
              </w:rPr>
              <w:t>武藤　類子（むとう　るいこ）</w:t>
            </w:r>
          </w:p>
        </w:tc>
      </w:tr>
      <w:tr w:rsidR="00111F62" w:rsidRPr="001B720E" w:rsidTr="000D159C">
        <w:tc>
          <w:tcPr>
            <w:tcW w:w="5000" w:type="pct"/>
          </w:tcPr>
          <w:p w:rsidR="00111F62" w:rsidRPr="001B720E" w:rsidRDefault="00111F62" w:rsidP="000D159C">
            <w:pPr>
              <w:rPr>
                <w:rFonts w:asciiTheme="minorEastAsia" w:hAnsiTheme="minorEastAsia"/>
                <w:szCs w:val="21"/>
              </w:rPr>
            </w:pPr>
            <w:r>
              <w:rPr>
                <w:rFonts w:hint="eastAsia"/>
              </w:rPr>
              <w:t>1</w:t>
            </w:r>
            <w:r>
              <w:t>953</w:t>
            </w:r>
            <w:r>
              <w:rPr>
                <w:rFonts w:hint="eastAsia"/>
              </w:rPr>
              <w:t>年福島県生まれ。</w:t>
            </w:r>
            <w:r>
              <w:rPr>
                <w:rFonts w:hint="eastAsia"/>
              </w:rPr>
              <w:t>1</w:t>
            </w:r>
            <w:r>
              <w:t>986</w:t>
            </w:r>
            <w:r>
              <w:rPr>
                <w:rFonts w:hint="eastAsia"/>
              </w:rPr>
              <w:t>年チェルノブイリ原発事故を契機に脱原発運動に携わる。特別支援学校教員を経て、</w:t>
            </w:r>
            <w:r>
              <w:rPr>
                <w:rFonts w:hint="eastAsia"/>
              </w:rPr>
              <w:t>2</w:t>
            </w:r>
            <w:r>
              <w:t>003</w:t>
            </w:r>
            <w:r>
              <w:rPr>
                <w:rFonts w:hint="eastAsia"/>
              </w:rPr>
              <w:t>年自然とともに生きる暮らしを提案する「里山喫茶きらら」を開店。福島原発事故後、「きらら」を閉店し、東電旧経営陣の刑事責任を追及する福島原発告訴団代表。原発事故被害者団体連絡会共同代表。</w:t>
            </w:r>
            <w:r>
              <w:rPr>
                <w:rFonts w:hint="eastAsia"/>
              </w:rPr>
              <w:t>3</w:t>
            </w:r>
            <w:r>
              <w:rPr>
                <w:rFonts w:hint="eastAsia"/>
              </w:rPr>
              <w:t>・</w:t>
            </w:r>
            <w:r>
              <w:rPr>
                <w:rFonts w:hint="eastAsia"/>
              </w:rPr>
              <w:t>1</w:t>
            </w:r>
            <w:r>
              <w:t>1</w:t>
            </w:r>
            <w:r>
              <w:rPr>
                <w:rFonts w:hint="eastAsia"/>
              </w:rPr>
              <w:t>甲状腺がん子ども基金副代表理事。近刊「</w:t>
            </w:r>
            <w:r>
              <w:rPr>
                <w:rFonts w:hint="eastAsia"/>
              </w:rPr>
              <w:t>1</w:t>
            </w:r>
            <w:r>
              <w:t>0</w:t>
            </w:r>
            <w:r>
              <w:rPr>
                <w:rFonts w:hint="eastAsia"/>
              </w:rPr>
              <w:t>年後の福島からあなたへ」（大月書店）。</w:t>
            </w:r>
          </w:p>
        </w:tc>
      </w:tr>
    </w:tbl>
    <w:bookmarkEnd w:id="2"/>
    <w:p w:rsidR="00111F62" w:rsidRPr="000541C4" w:rsidRDefault="00111F62" w:rsidP="00111F62">
      <w:pPr>
        <w:rPr>
          <w:szCs w:val="21"/>
        </w:rPr>
      </w:pPr>
      <w:r w:rsidRPr="000541C4">
        <w:rPr>
          <w:szCs w:val="21"/>
        </w:rPr>
        <w:t xml:space="preserve"> </w:t>
      </w:r>
      <w:r w:rsidRPr="000541C4">
        <w:rPr>
          <w:szCs w:val="21"/>
        </w:rPr>
        <w:t> </w:t>
      </w:r>
    </w:p>
    <w:p w:rsidR="00111F62" w:rsidRDefault="00111F62" w:rsidP="00111F62">
      <w:pPr>
        <w:widowControl/>
        <w:jc w:val="left"/>
        <w:rPr>
          <w:rFonts w:ascii="BIZ UDPゴシック" w:eastAsia="BIZ UDPゴシック" w:hAnsi="BIZ UDPゴシック"/>
          <w:sz w:val="28"/>
          <w:szCs w:val="28"/>
        </w:rPr>
      </w:pPr>
      <w:r>
        <w:rPr>
          <w:rFonts w:ascii="BIZ UDPゴシック" w:eastAsia="BIZ UDPゴシック" w:hAnsi="BIZ UDPゴシック"/>
          <w:sz w:val="28"/>
          <w:szCs w:val="28"/>
        </w:rPr>
        <w:br w:type="page"/>
      </w:r>
    </w:p>
    <w:p w:rsidR="00111F62" w:rsidRDefault="00111F62" w:rsidP="00111F62">
      <w:pPr>
        <w:widowControl/>
        <w:jc w:val="center"/>
        <w:rPr>
          <w:rFonts w:ascii="BIZ UDPゴシック" w:eastAsia="BIZ UDPゴシック" w:hAnsi="BIZ UDPゴシック"/>
          <w:sz w:val="28"/>
          <w:szCs w:val="28"/>
        </w:rPr>
      </w:pPr>
      <w:r>
        <w:rPr>
          <w:rFonts w:ascii="BIZ UDPゴシック" w:eastAsia="BIZ UDPゴシック" w:hAnsi="BIZ UDPゴシック" w:hint="eastAsia"/>
          <w:sz w:val="28"/>
          <w:szCs w:val="28"/>
        </w:rPr>
        <w:lastRenderedPageBreak/>
        <w:t>国際シンポジウムⅡ（脱原発・エネルギー政策課題）　　KEYNOTE―キーノート</w:t>
      </w:r>
    </w:p>
    <w:p w:rsidR="00111F62" w:rsidRDefault="00111F62" w:rsidP="00111F62">
      <w:pPr>
        <w:wordWrap w:val="0"/>
        <w:jc w:val="right"/>
        <w:rPr>
          <w:rFonts w:ascii="ＭＳ 明朝" w:hAnsi="Times New Roman" w:cs="Times New Roman"/>
          <w:spacing w:val="4"/>
        </w:rPr>
      </w:pPr>
      <w:r>
        <w:rPr>
          <w:rFonts w:hint="eastAsia"/>
        </w:rPr>
        <w:t>原水爆禁止日本国民会議</w:t>
      </w:r>
    </w:p>
    <w:p w:rsidR="00111F62" w:rsidRDefault="00111F62" w:rsidP="00111F62">
      <w:pPr>
        <w:wordWrap w:val="0"/>
        <w:jc w:val="right"/>
        <w:rPr>
          <w:rFonts w:ascii="ＭＳ 明朝" w:hAnsi="Times New Roman" w:cs="Times New Roman"/>
          <w:spacing w:val="4"/>
        </w:rPr>
      </w:pPr>
      <w:r>
        <w:rPr>
          <w:rFonts w:hint="eastAsia"/>
        </w:rPr>
        <w:t>共同議長　藤本泰成</w:t>
      </w:r>
    </w:p>
    <w:p w:rsidR="00111F62" w:rsidRDefault="00111F62" w:rsidP="00111F62">
      <w:pPr>
        <w:rPr>
          <w:rFonts w:ascii="ＭＳ 明朝" w:hAnsi="Times New Roman" w:cs="Times New Roman"/>
          <w:spacing w:val="4"/>
        </w:rPr>
      </w:pPr>
    </w:p>
    <w:p w:rsidR="00111F62" w:rsidRDefault="00111F62" w:rsidP="00111F62">
      <w:pPr>
        <w:rPr>
          <w:rFonts w:ascii="ＭＳ 明朝" w:hAnsi="Times New Roman" w:cs="Times New Roman"/>
          <w:spacing w:val="4"/>
        </w:rPr>
      </w:pPr>
      <w:r>
        <w:rPr>
          <w:rFonts w:hint="eastAsia"/>
        </w:rPr>
        <w:t xml:space="preserve">　</w:t>
      </w:r>
      <w:r>
        <w:rPr>
          <w:rFonts w:cs="Century"/>
        </w:rPr>
        <w:t>2011</w:t>
      </w:r>
      <w:r>
        <w:rPr>
          <w:rFonts w:hint="eastAsia"/>
        </w:rPr>
        <w:t>年</w:t>
      </w:r>
      <w:r>
        <w:rPr>
          <w:rFonts w:cs="Century"/>
        </w:rPr>
        <w:t>3</w:t>
      </w:r>
      <w:r>
        <w:rPr>
          <w:rFonts w:hint="eastAsia"/>
        </w:rPr>
        <w:t>月</w:t>
      </w:r>
      <w:r>
        <w:rPr>
          <w:rFonts w:cs="Century"/>
        </w:rPr>
        <w:t>11</w:t>
      </w:r>
      <w:r>
        <w:rPr>
          <w:rFonts w:hint="eastAsia"/>
        </w:rPr>
        <w:t>日の東日本大震災にともなう福島第一原発事故から</w:t>
      </w:r>
      <w:r>
        <w:rPr>
          <w:rFonts w:cs="Century"/>
        </w:rPr>
        <w:t>10</w:t>
      </w:r>
      <w:r>
        <w:rPr>
          <w:rFonts w:hint="eastAsia"/>
        </w:rPr>
        <w:t>年が経過しました。原水禁は</w:t>
      </w:r>
      <w:r>
        <w:rPr>
          <w:rFonts w:cs="Century"/>
        </w:rPr>
        <w:t>1970</w:t>
      </w:r>
      <w:r>
        <w:rPr>
          <w:rFonts w:hint="eastAsia"/>
        </w:rPr>
        <w:t>年代から「核と人類は共存できない」として、核兵器のみならず核の商業利用としての原発にも反対して運動を展開してきました。大量の放射性物質を環境に放出した福島第一原発事故を目の前にして、なぜ事故を防げなかったのか、なぜ原発建設を止まられなかったのか、反原発・脱原発の運動をすすめてきた唯一の全国組織として、忸怩たる思いの中にあったことを、昨日のように思い出します。事故後、大江健三郎さん、落合恵子さん、鎌田慧さん、澤地久枝さんなどが呼びかけ人となって、原水禁が事務局を担い組織された「さようなら原発</w:t>
      </w:r>
      <w:r>
        <w:rPr>
          <w:rFonts w:cs="Century"/>
        </w:rPr>
        <w:t>1000</w:t>
      </w:r>
      <w:r>
        <w:rPr>
          <w:rFonts w:hint="eastAsia"/>
        </w:rPr>
        <w:t>万人アクション」は、事故の衝撃から脱原発を強く求める市民とともに、代々木公園において参加者</w:t>
      </w:r>
      <w:r>
        <w:rPr>
          <w:rFonts w:cs="Century"/>
        </w:rPr>
        <w:t>17</w:t>
      </w:r>
      <w:r>
        <w:rPr>
          <w:rFonts w:hint="eastAsia"/>
        </w:rPr>
        <w:t>万人を超えた</w:t>
      </w:r>
      <w:r>
        <w:rPr>
          <w:rFonts w:cs="Century"/>
        </w:rPr>
        <w:t xml:space="preserve"> </w:t>
      </w:r>
      <w:r>
        <w:rPr>
          <w:rFonts w:hint="eastAsia"/>
        </w:rPr>
        <w:t>「さようなら原発</w:t>
      </w:r>
      <w:r>
        <w:rPr>
          <w:rFonts w:cs="Century"/>
        </w:rPr>
        <w:t>10</w:t>
      </w:r>
      <w:r>
        <w:rPr>
          <w:rFonts w:hint="eastAsia"/>
        </w:rPr>
        <w:t>万人集会」を開催しました。同時にとりくまれた「さようなら原発</w:t>
      </w:r>
      <w:r>
        <w:rPr>
          <w:rFonts w:cs="Century"/>
        </w:rPr>
        <w:t>1000</w:t>
      </w:r>
      <w:r>
        <w:rPr>
          <w:rFonts w:hint="eastAsia"/>
        </w:rPr>
        <w:t>万人署名」は、燎原の火のごとく全国に拡大し瞬く間に</w:t>
      </w:r>
      <w:r>
        <w:rPr>
          <w:rFonts w:cs="Century"/>
        </w:rPr>
        <w:t>800</w:t>
      </w:r>
      <w:r>
        <w:rPr>
          <w:rFonts w:hint="eastAsia"/>
        </w:rPr>
        <w:t>万人を超えました。署名の、①停止した原子力発電所は運転再開せず、廃炉にする。建設中の原発と建設計画は中止する、②もっとも危険なプルトニウムを利用する、高速増殖炉「もんじゅ」と再処理工場の運転を断念し、すみやかに廃棄する、③省エネ、持続可能な自然エネルギーを中心に据えた、エネルギー政策に早急に転換する、との要請事項は日本の市民社会の切実な思いであったことは明らかです。</w:t>
      </w:r>
    </w:p>
    <w:p w:rsidR="00111F62" w:rsidRDefault="00111F62" w:rsidP="00111F62">
      <w:pPr>
        <w:rPr>
          <w:rFonts w:ascii="ＭＳ 明朝" w:hAnsi="Times New Roman" w:cs="Times New Roman"/>
          <w:spacing w:val="4"/>
        </w:rPr>
      </w:pPr>
      <w:r>
        <w:rPr>
          <w:rFonts w:hint="eastAsia"/>
        </w:rPr>
        <w:t xml:space="preserve">　事故から、今年</w:t>
      </w:r>
      <w:r>
        <w:rPr>
          <w:rFonts w:cs="Century"/>
        </w:rPr>
        <w:t>3</w:t>
      </w:r>
      <w:r>
        <w:rPr>
          <w:rFonts w:hint="eastAsia"/>
        </w:rPr>
        <w:t>月で</w:t>
      </w:r>
      <w:r>
        <w:rPr>
          <w:rFonts w:cs="Century"/>
        </w:rPr>
        <w:t>10</w:t>
      </w:r>
      <w:r>
        <w:rPr>
          <w:rFonts w:hint="eastAsia"/>
        </w:rPr>
        <w:t>年を経過しました。東北地方の太平洋沿岸の被災</w:t>
      </w:r>
      <w:r>
        <w:rPr>
          <w:rFonts w:cs="Century"/>
        </w:rPr>
        <w:t>4</w:t>
      </w:r>
      <w:r>
        <w:rPr>
          <w:rFonts w:hint="eastAsia"/>
        </w:rPr>
        <w:t>県（青森、岩手、宮城、福島）は、県民の努力によって新たな生活と環境がつくられてきました。しかし、過酷事故を引き起こした福島第一原発周辺の市町村は、環境に放出された放射性物質の影響によって未だ帰還が困難とされている地域があります。避難指示区域において、ピーク時には約</w:t>
      </w:r>
      <w:r>
        <w:rPr>
          <w:rFonts w:cs="Century"/>
        </w:rPr>
        <w:t>8</w:t>
      </w:r>
      <w:r>
        <w:rPr>
          <w:rFonts w:hint="eastAsia"/>
        </w:rPr>
        <w:t>万</w:t>
      </w:r>
      <w:r>
        <w:rPr>
          <w:rFonts w:cs="Century"/>
        </w:rPr>
        <w:t>1000</w:t>
      </w:r>
      <w:r>
        <w:rPr>
          <w:rFonts w:hint="eastAsia"/>
        </w:rPr>
        <w:t>人が避難対象者とされ、現在でも約</w:t>
      </w:r>
      <w:r>
        <w:rPr>
          <w:rFonts w:cs="Century"/>
        </w:rPr>
        <w:t>2</w:t>
      </w:r>
      <w:r>
        <w:rPr>
          <w:rFonts w:hint="eastAsia"/>
        </w:rPr>
        <w:t>万</w:t>
      </w:r>
      <w:r>
        <w:rPr>
          <w:rFonts w:cs="Century"/>
        </w:rPr>
        <w:t>3000</w:t>
      </w:r>
      <w:r>
        <w:rPr>
          <w:rFonts w:hint="eastAsia"/>
        </w:rPr>
        <w:t>人が避難の対象となっています。しかし、除染によって避難指示が解除され帰還が許されたとされる地域においても、これまでの年間放射線被曝限度量</w:t>
      </w:r>
      <w:r>
        <w:rPr>
          <w:rFonts w:cs="Century"/>
        </w:rPr>
        <w:t>1mSv</w:t>
      </w:r>
      <w:r>
        <w:rPr>
          <w:rFonts w:hint="eastAsia"/>
        </w:rPr>
        <w:t>を大きく超える</w:t>
      </w:r>
      <w:r>
        <w:rPr>
          <w:rFonts w:cs="Century"/>
        </w:rPr>
        <w:t>20mSv</w:t>
      </w:r>
      <w:r>
        <w:rPr>
          <w:rFonts w:hint="eastAsia"/>
        </w:rPr>
        <w:t>の被曝を許容することを要求され、また、生活環境周辺の野山においては除染も行われず放置されることとなっています。事故後各地に避難した世帯は、特に若い世代を中心に帰還しない選択肢をとる場合が多く見られ、福島第一原発の周辺</w:t>
      </w:r>
      <w:r>
        <w:rPr>
          <w:rFonts w:cs="Century"/>
        </w:rPr>
        <w:t>10</w:t>
      </w:r>
      <w:r>
        <w:rPr>
          <w:rFonts w:hint="eastAsia"/>
        </w:rPr>
        <w:t>市町村の居住率は、</w:t>
      </w:r>
      <w:r>
        <w:rPr>
          <w:rFonts w:cs="Century"/>
        </w:rPr>
        <w:t>31.8</w:t>
      </w:r>
      <w:r>
        <w:rPr>
          <w:rFonts w:hint="eastAsia"/>
        </w:rPr>
        <w:t>％に止まっています。</w:t>
      </w:r>
    </w:p>
    <w:p w:rsidR="00111F62" w:rsidRDefault="00111F62" w:rsidP="00111F62">
      <w:pPr>
        <w:rPr>
          <w:rFonts w:ascii="ＭＳ 明朝" w:hAnsi="Times New Roman" w:cs="Times New Roman"/>
          <w:spacing w:val="4"/>
        </w:rPr>
      </w:pPr>
      <w:r>
        <w:rPr>
          <w:rFonts w:hint="eastAsia"/>
        </w:rPr>
        <w:t xml:space="preserve">　事故責任の当事者である東京電力は、迅速な被災者保障のために立ち上げられた「原子力損害賠償紛争解決センター（</w:t>
      </w:r>
      <w:r>
        <w:rPr>
          <w:rFonts w:cs="Century"/>
        </w:rPr>
        <w:t>ADR</w:t>
      </w:r>
      <w:r>
        <w:rPr>
          <w:rFonts w:hint="eastAsia"/>
        </w:rPr>
        <w:t>センター）」に関して、当初決定には従う旨を表明していたにもかかわらず、国の基準を超える和解額を不満として、和解に応じない事象が頻発することとなり、被災者自らが訴訟に立ち上がらざるえない結果を引き起こしています。　また、</w:t>
      </w:r>
      <w:r>
        <w:rPr>
          <w:rFonts w:cs="Century"/>
        </w:rPr>
        <w:t>2009</w:t>
      </w:r>
      <w:r>
        <w:rPr>
          <w:rFonts w:hint="eastAsia"/>
        </w:rPr>
        <w:t>年</w:t>
      </w:r>
      <w:r>
        <w:rPr>
          <w:rFonts w:cs="Century"/>
        </w:rPr>
        <w:t>6</w:t>
      </w:r>
      <w:r>
        <w:rPr>
          <w:rFonts w:hint="eastAsia"/>
        </w:rPr>
        <w:t>月</w:t>
      </w:r>
      <w:r>
        <w:rPr>
          <w:rFonts w:cs="Century"/>
        </w:rPr>
        <w:t>24</w:t>
      </w:r>
      <w:r>
        <w:rPr>
          <w:rFonts w:hint="eastAsia"/>
        </w:rPr>
        <w:t>日の総合資源エネルギー調査会・原子力安全保安部会において、岡村行信産業技術総合研究所活断層・地震研究センター長が、</w:t>
      </w:r>
      <w:r>
        <w:rPr>
          <w:rFonts w:cs="Century"/>
        </w:rPr>
        <w:t>869</w:t>
      </w:r>
      <w:r>
        <w:rPr>
          <w:rFonts w:hint="eastAsia"/>
        </w:rPr>
        <w:t>年の貞観地震の研究成果として福島第一原発の想定津波高を大きく超える津波の発生を予測し、対策を要請していたにもかかわらず、東電経営責任者らはそのことを無視しました。裁判において事故の責任を問われた東京電力経営責任者は、東日本大震災の津波高は予見不可能で、想定を超える自然災害であったとして、自己の責任を回避する主張を繰り返しています。</w:t>
      </w:r>
    </w:p>
    <w:p w:rsidR="00111F62" w:rsidRDefault="00111F62" w:rsidP="00111F62">
      <w:pPr>
        <w:rPr>
          <w:rFonts w:ascii="ＭＳ 明朝" w:hAnsi="Times New Roman" w:cs="Times New Roman"/>
          <w:spacing w:val="4"/>
        </w:rPr>
      </w:pPr>
      <w:r>
        <w:rPr>
          <w:rFonts w:hint="eastAsia"/>
        </w:rPr>
        <w:t xml:space="preserve">　一方で、福島第一原発における事故収束の作業は、原子炉内で最大</w:t>
      </w:r>
      <w:r>
        <w:rPr>
          <w:rFonts w:cs="Century"/>
        </w:rPr>
        <w:t>12</w:t>
      </w:r>
      <w:r>
        <w:rPr>
          <w:rFonts w:hint="eastAsia"/>
        </w:rPr>
        <w:t>シーベルト（</w:t>
      </w:r>
      <w:r>
        <w:rPr>
          <w:rFonts w:cs="Century"/>
        </w:rPr>
        <w:t>1</w:t>
      </w:r>
      <w:r>
        <w:rPr>
          <w:rFonts w:hint="eastAsia"/>
        </w:rPr>
        <w:t>号機）という高</w:t>
      </w:r>
      <w:r>
        <w:rPr>
          <w:rFonts w:hint="eastAsia"/>
        </w:rPr>
        <w:lastRenderedPageBreak/>
        <w:t>い放射線量に阻まれ一向に進んでいません。溶融したデブリの状況把握もできず、取り出すための方法やその技術も全く未定のままになっています。余震による原子炉建屋倒壊も懸念される</w:t>
      </w:r>
      <w:r>
        <w:rPr>
          <w:rFonts w:cs="Century"/>
        </w:rPr>
        <w:t>4</w:t>
      </w:r>
      <w:r>
        <w:rPr>
          <w:rFonts w:hint="eastAsia"/>
        </w:rPr>
        <w:t>号機の使用済み核燃料は、建屋上部の燃料プールからの取り出しを完了していますが、</w:t>
      </w:r>
      <w:r>
        <w:rPr>
          <w:rFonts w:cs="Century"/>
        </w:rPr>
        <w:t>1</w:t>
      </w:r>
      <w:r>
        <w:rPr>
          <w:rFonts w:hint="eastAsia"/>
        </w:rPr>
        <w:t>号機から</w:t>
      </w:r>
      <w:r>
        <w:rPr>
          <w:rFonts w:cs="Century"/>
        </w:rPr>
        <w:t>3</w:t>
      </w:r>
      <w:r>
        <w:rPr>
          <w:rFonts w:hint="eastAsia"/>
        </w:rPr>
        <w:t>号機は、いまだ目処が立っていません。溶融した燃料からは、地下水や再臨界を防ぐための冷却水が放射性物質によって汚染されて、現在でも毎日約</w:t>
      </w:r>
      <w:r>
        <w:rPr>
          <w:rFonts w:cs="Century"/>
        </w:rPr>
        <w:t>140</w:t>
      </w:r>
      <w:r>
        <w:rPr>
          <w:rFonts w:hint="eastAsia"/>
        </w:rPr>
        <w:t>立方メートル排出されています。汚染水は、多核種除去設備（</w:t>
      </w:r>
      <w:r>
        <w:rPr>
          <w:rFonts w:cs="Century"/>
        </w:rPr>
        <w:t>ALPS</w:t>
      </w:r>
      <w:r>
        <w:rPr>
          <w:rFonts w:hint="eastAsia"/>
        </w:rPr>
        <w:t>）を通して放射性物質を除去して、現在約</w:t>
      </w:r>
      <w:r>
        <w:rPr>
          <w:rFonts w:cs="Century"/>
        </w:rPr>
        <w:t>127</w:t>
      </w:r>
      <w:r>
        <w:rPr>
          <w:rFonts w:hint="eastAsia"/>
        </w:rPr>
        <w:t>万トンが原発サイト内に保管されていますが、政府・東電は保管場所の確保が困難として、太平洋上への放出を決定しています。しかし、</w:t>
      </w:r>
      <w:r>
        <w:rPr>
          <w:rFonts w:cs="Century"/>
        </w:rPr>
        <w:t>ALPS</w:t>
      </w:r>
      <w:r>
        <w:rPr>
          <w:rFonts w:hint="eastAsia"/>
        </w:rPr>
        <w:t>を通しても完全な放射性物質の除去は困難であり、水素と同様の性質を持ち通常水として存在するリチウムは除去できません。安全性が確立できない汚染水の海洋放出には、多くの反対があります。</w:t>
      </w:r>
    </w:p>
    <w:p w:rsidR="00111F62" w:rsidRDefault="00111F62" w:rsidP="00111F62">
      <w:pPr>
        <w:rPr>
          <w:rFonts w:ascii="ＭＳ 明朝" w:hAnsi="Times New Roman" w:cs="Times New Roman"/>
          <w:spacing w:val="4"/>
        </w:rPr>
      </w:pPr>
      <w:r>
        <w:rPr>
          <w:rFonts w:hint="eastAsia"/>
        </w:rPr>
        <w:t xml:space="preserve">　日本政府は、福島第一原発の事故が、福島県民の生活に大きな影響を与え、事故収束の目処も全く立たない中にあって、既存原発の再稼働を進めてきました。また、電力会社の経営にも配慮し、建設から</w:t>
      </w:r>
      <w:r>
        <w:rPr>
          <w:rFonts w:cs="Century"/>
        </w:rPr>
        <w:t>40</w:t>
      </w:r>
      <w:r>
        <w:rPr>
          <w:rFonts w:hint="eastAsia"/>
        </w:rPr>
        <w:t>年を超える老朽原発の運転期間の延長も決定しています。　日本政府は、人類の課題ともなっている気候変動対策で打ち出した</w:t>
      </w:r>
      <w:r>
        <w:rPr>
          <w:rFonts w:cs="Century"/>
        </w:rPr>
        <w:t>2050</w:t>
      </w:r>
      <w:r>
        <w:rPr>
          <w:rFonts w:hint="eastAsia"/>
        </w:rPr>
        <w:t>年</w:t>
      </w:r>
      <w:r>
        <w:rPr>
          <w:rFonts w:cs="Century"/>
        </w:rPr>
        <w:t xml:space="preserve"> </w:t>
      </w:r>
      <w:r>
        <w:rPr>
          <w:rFonts w:hint="eastAsia"/>
        </w:rPr>
        <w:t>カーボンニュートラルの実現に向けて、地球温暖化対策推進法の一部改正を行いました。自民党電力安定供給推進議員連盟は、気候変動対策という世界の要請を原発推進に利用するべく、脱炭素に向けて原子力発電を最大限活用すべきだと主張し、発電所の新増設や既存施設のリプレース（建て替え）を進めるよう求めています。これまでのエネルギー基本計画において政府・経産省は、脱原発の市民世論台頭を背景として、エネルギーのベストミックスを主張する事で原発の温存を図り、</w:t>
      </w:r>
      <w:r>
        <w:rPr>
          <w:rFonts w:cs="Century"/>
        </w:rPr>
        <w:t>2030</w:t>
      </w:r>
      <w:r>
        <w:rPr>
          <w:rFonts w:hint="eastAsia"/>
        </w:rPr>
        <w:t>年におけるその構成比を</w:t>
      </w:r>
      <w:r>
        <w:rPr>
          <w:rFonts w:cs="Century"/>
        </w:rPr>
        <w:t>20</w:t>
      </w:r>
      <w:r>
        <w:rPr>
          <w:rFonts w:hint="eastAsia"/>
        </w:rPr>
        <w:t>～</w:t>
      </w:r>
      <w:r>
        <w:rPr>
          <w:rFonts w:cs="Century"/>
        </w:rPr>
        <w:t>22</w:t>
      </w:r>
      <w:r>
        <w:rPr>
          <w:rFonts w:hint="eastAsia"/>
        </w:rPr>
        <w:t>％とし、リプレースや新増設に言及することはできませんでした。しかし、政府・経産省は、気候変動への対策が世界規模での吃緊の課題となって、石炭・石油、天然ガスなど化石燃料を使用し大量の</w:t>
      </w:r>
      <w:r>
        <w:rPr>
          <w:rFonts w:cs="Century"/>
        </w:rPr>
        <w:t>CO2</w:t>
      </w:r>
      <w:r>
        <w:rPr>
          <w:rFonts w:hint="eastAsia"/>
        </w:rPr>
        <w:t>を排出する火力発電に対する批判が高まる中で、そのような世論を利用して原発推進の声を高めようともくろんでいます。秋にも改訂されるはずのエネルギー基本計画に、原発のリプレースおよび新増設を盛り込むことも考えているのではないかと推測されます。</w:t>
      </w:r>
    </w:p>
    <w:p w:rsidR="00111F62" w:rsidRDefault="00111F62" w:rsidP="00111F62">
      <w:pPr>
        <w:rPr>
          <w:rFonts w:ascii="ＭＳ 明朝" w:hAnsi="Times New Roman" w:cs="Times New Roman"/>
          <w:spacing w:val="4"/>
        </w:rPr>
      </w:pPr>
      <w:r>
        <w:rPr>
          <w:rFonts w:hint="eastAsia"/>
        </w:rPr>
        <w:t xml:space="preserve">　原水禁は、福島第一原発事故後、あれほど高揚した「脱原発」の声を、政府の政策に反映できなかったことが、中途半端な状況を作り出してきたと考えます。チェルノブイリ事故以降の、フクシマ以降のドイツ社会のあり方と、事故を起こしてきた社会であるにもかかわらず、様々な点でドイツ社会と相反することを考えなくてはなりません。</w:t>
      </w:r>
    </w:p>
    <w:p w:rsidR="00111F62" w:rsidRDefault="00111F62" w:rsidP="00111F62">
      <w:pPr>
        <w:rPr>
          <w:rFonts w:ascii="ＭＳ 明朝" w:hAnsi="Times New Roman" w:cs="Times New Roman"/>
          <w:spacing w:val="4"/>
        </w:rPr>
      </w:pPr>
      <w:r>
        <w:rPr>
          <w:rFonts w:hint="eastAsia"/>
        </w:rPr>
        <w:t xml:space="preserve">　①福島第一原発事故以降に、英国の原発企業ホライズン社を、仏アレバ社や中国企業が撤退する中で買収し、ウィルファとオールドベリーへの原発輸出を画策して撤退した日立製作所、</w:t>
      </w:r>
      <w:r>
        <w:rPr>
          <w:rFonts w:cs="Century"/>
        </w:rPr>
        <w:t>2006</w:t>
      </w:r>
      <w:r>
        <w:rPr>
          <w:rFonts w:hint="eastAsia"/>
        </w:rPr>
        <w:t>年に米国原発企業ＷＨ社を傘下に収め、その後多額の損失を計上し経営危機に陥った東芝、トルコシノップ原発建設を断念した三菱重工など、どのような経過で日本企業は原発輸出にこだわって来たのか、そのことから考えるとドイツ企業は、市民社会の動向を踏まえ早い段階で脱原発を選択してきたのか。</w:t>
      </w:r>
    </w:p>
    <w:p w:rsidR="00111F62" w:rsidRDefault="00111F62" w:rsidP="00111F62">
      <w:pPr>
        <w:rPr>
          <w:rFonts w:ascii="ＭＳ 明朝" w:hAnsi="Times New Roman" w:cs="Times New Roman"/>
          <w:spacing w:val="4"/>
        </w:rPr>
      </w:pPr>
      <w:r>
        <w:rPr>
          <w:rFonts w:hint="eastAsia"/>
        </w:rPr>
        <w:t xml:space="preserve">　②日本政府や自民党は、原発を気候変動・脱炭素社会の切り札としようとしています。事故後も原発に拘泥し、「脱原発」を政策の基本に据えることができなかった日本は、再生可能エネルギーへの転換も中途半端に終わっています。しかし、ドイツは</w:t>
      </w:r>
      <w:r>
        <w:rPr>
          <w:rFonts w:cs="Century"/>
        </w:rPr>
        <w:t>2022</w:t>
      </w:r>
      <w:r>
        <w:rPr>
          <w:rFonts w:hint="eastAsia"/>
        </w:rPr>
        <w:t>年末での脱原発を決定し、加えて昨年、石炭・褐炭の火力発電を</w:t>
      </w:r>
      <w:r>
        <w:rPr>
          <w:rFonts w:cs="Century"/>
        </w:rPr>
        <w:t>2038</w:t>
      </w:r>
      <w:r>
        <w:rPr>
          <w:rFonts w:hint="eastAsia"/>
        </w:rPr>
        <w:t>年までに全廃するとしています。ドイツは、脱原発の方針決定以降、再生可能エネルギーの導入を着実に進めて、</w:t>
      </w:r>
      <w:r>
        <w:rPr>
          <w:rFonts w:cs="Century"/>
        </w:rPr>
        <w:t>2020</w:t>
      </w:r>
      <w:r>
        <w:rPr>
          <w:rFonts w:hint="eastAsia"/>
        </w:rPr>
        <w:t>年には電力構成の</w:t>
      </w:r>
      <w:r>
        <w:rPr>
          <w:rFonts w:cs="Century"/>
        </w:rPr>
        <w:t>45</w:t>
      </w:r>
      <w:r>
        <w:rPr>
          <w:rFonts w:hint="eastAsia"/>
        </w:rPr>
        <w:t>％を占めることとなっている。さらにドイツは、</w:t>
      </w:r>
      <w:r>
        <w:rPr>
          <w:rFonts w:cs="Century"/>
        </w:rPr>
        <w:t>2030</w:t>
      </w:r>
      <w:r>
        <w:rPr>
          <w:rFonts w:hint="eastAsia"/>
        </w:rPr>
        <w:t>年までに陸上風力を</w:t>
      </w:r>
      <w:r>
        <w:rPr>
          <w:rFonts w:cs="Century"/>
        </w:rPr>
        <w:t>3</w:t>
      </w:r>
      <w:r>
        <w:rPr>
          <w:rFonts w:hint="eastAsia"/>
        </w:rPr>
        <w:t>割増の</w:t>
      </w:r>
      <w:r>
        <w:rPr>
          <w:rFonts w:cs="Century"/>
        </w:rPr>
        <w:t>71</w:t>
      </w:r>
      <w:r>
        <w:rPr>
          <w:rFonts w:hint="eastAsia"/>
        </w:rPr>
        <w:t>ギガワット、洋上風力を</w:t>
      </w:r>
      <w:r>
        <w:rPr>
          <w:rFonts w:cs="Century"/>
        </w:rPr>
        <w:t>2.5</w:t>
      </w:r>
      <w:r>
        <w:rPr>
          <w:rFonts w:hint="eastAsia"/>
        </w:rPr>
        <w:t>倍の</w:t>
      </w:r>
      <w:r>
        <w:rPr>
          <w:rFonts w:cs="Century"/>
        </w:rPr>
        <w:t>20</w:t>
      </w:r>
      <w:r>
        <w:rPr>
          <w:rFonts w:hint="eastAsia"/>
        </w:rPr>
        <w:t>ギガワット（</w:t>
      </w:r>
      <w:r>
        <w:rPr>
          <w:rFonts w:cs="Century"/>
        </w:rPr>
        <w:t>2040</w:t>
      </w:r>
      <w:r>
        <w:rPr>
          <w:rFonts w:hint="eastAsia"/>
        </w:rPr>
        <w:t>年は</w:t>
      </w:r>
      <w:r>
        <w:rPr>
          <w:rFonts w:cs="Century"/>
        </w:rPr>
        <w:t>40</w:t>
      </w:r>
      <w:r>
        <w:rPr>
          <w:rFonts w:hint="eastAsia"/>
        </w:rPr>
        <w:t>ギ</w:t>
      </w:r>
      <w:r>
        <w:rPr>
          <w:rFonts w:hint="eastAsia"/>
        </w:rPr>
        <w:lastRenderedPageBreak/>
        <w:t>ガワットの目標）とする目標を掲げ、総発電量の</w:t>
      </w:r>
      <w:r>
        <w:rPr>
          <w:rFonts w:cs="Century"/>
        </w:rPr>
        <w:t>65</w:t>
      </w:r>
      <w:r>
        <w:rPr>
          <w:rFonts w:hint="eastAsia"/>
        </w:rPr>
        <w:t>％を再生可能エネルギーで賄おうとしています。また、再生可能エネルギーのさらなる拡大に向け、風力発電設備と住宅の確保すべき距離の柔軟化、太陽光発電への助成の拡大など、様々な施策を導入しています。</w:t>
      </w:r>
    </w:p>
    <w:p w:rsidR="00111F62" w:rsidRDefault="00111F62" w:rsidP="00111F62">
      <w:pPr>
        <w:rPr>
          <w:rFonts w:ascii="ＭＳ 明朝" w:hAnsi="Times New Roman" w:cs="Times New Roman"/>
          <w:spacing w:val="4"/>
        </w:rPr>
      </w:pPr>
      <w:r>
        <w:rPr>
          <w:rFonts w:hint="eastAsia"/>
        </w:rPr>
        <w:t xml:space="preserve">　ここに示した、ドイツと日本の状況に違いは、人間社会と人間そのものをどのように捉え、人間が歩みゆく将来にどんな社会を見据えるかという想像力が、日本社会特に政治に欠如しているからに他なりません。原水禁は、被爆</w:t>
      </w:r>
      <w:r>
        <w:rPr>
          <w:rFonts w:cs="Century"/>
        </w:rPr>
        <w:t>76</w:t>
      </w:r>
      <w:r>
        <w:rPr>
          <w:rFonts w:hint="eastAsia"/>
        </w:rPr>
        <w:t>周年原水禁世界大会に、「原発事故から</w:t>
      </w:r>
      <w:r>
        <w:rPr>
          <w:rFonts w:cs="Century"/>
        </w:rPr>
        <w:t>10</w:t>
      </w:r>
      <w:r>
        <w:rPr>
          <w:rFonts w:hint="eastAsia"/>
        </w:rPr>
        <w:t>年～エネルギー政策転換～」と題する国際シンポジウムを開催することとしました。国際社会に先駆けて「脱原発」という課題に向き合ってきたドイツと、日本同様に米国の影響の下、原発社会を構成してきた隣国の韓国からゲストを迎え、福島原発事故の反省にたって、今日本の進むべき道をしっかりと考えていきたいと思います。</w:t>
      </w:r>
    </w:p>
    <w:p w:rsidR="00111F62" w:rsidRDefault="00111F62" w:rsidP="00111F62">
      <w:pPr>
        <w:widowControl/>
        <w:jc w:val="left"/>
        <w:rPr>
          <w:szCs w:val="21"/>
        </w:rPr>
      </w:pPr>
    </w:p>
    <w:p w:rsidR="00A842F8" w:rsidRPr="00111F62" w:rsidRDefault="00111F62"/>
    <w:sectPr w:rsidR="00A842F8" w:rsidRPr="00111F62" w:rsidSect="00111F62">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11F62"/>
    <w:rsid w:val="0004563C"/>
    <w:rsid w:val="00111F62"/>
    <w:rsid w:val="00931A54"/>
    <w:rsid w:val="009E4E17"/>
    <w:rsid w:val="00B40A41"/>
    <w:rsid w:val="00E90A6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F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1F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111F6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1677</Words>
  <Characters>9563</Characters>
  <Application>Microsoft Office Word</Application>
  <DocSecurity>0</DocSecurity>
  <Lines>79</Lines>
  <Paragraphs>22</Paragraphs>
  <ScaleCrop>false</ScaleCrop>
  <Company/>
  <LinksUpToDate>false</LinksUpToDate>
  <CharactersWithSpaces>11218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hashi</dc:creator>
  <cp:lastModifiedBy>hashi</cp:lastModifiedBy>
  <cp:revision>1</cp:revision>
  <dcterms:created xsi:type="dcterms:W3CDTF">2021-07-20T02:35:00Z</dcterms:created>
  <dcterms:modified xsi:type="dcterms:W3CDTF">2021-07-20T02:36:00Z</dcterms:modified>
</cp:coreProperties>
</file>